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60" w:lineRule="exac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2022年湖南省“卓越工程师”候选人</w:t>
      </w:r>
    </w:p>
    <w:p>
      <w:pPr>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napToGrid w:val="0"/>
        <w:jc w:val="center"/>
        <w:rPr>
          <w:sz w:val="36"/>
          <w:szCs w:val="36"/>
        </w:rPr>
      </w:pPr>
    </w:p>
    <w:p>
      <w:pPr>
        <w:snapToGrid w:val="0"/>
        <w:jc w:val="center"/>
        <w:rPr>
          <w:sz w:val="36"/>
          <w:szCs w:val="36"/>
        </w:rPr>
      </w:pPr>
    </w:p>
    <w:p>
      <w:pPr>
        <w:snapToGrid w:val="0"/>
        <w:jc w:val="center"/>
        <w:rPr>
          <w:sz w:val="36"/>
          <w:szCs w:val="36"/>
        </w:rPr>
      </w:pPr>
    </w:p>
    <w:p>
      <w:pPr>
        <w:ind w:firstLine="1280" w:firstLineChars="400"/>
        <w:rPr>
          <w:rFonts w:eastAsia="方正楷体简体"/>
          <w:sz w:val="32"/>
          <w:szCs w:val="32"/>
          <w:u w:val="single"/>
        </w:rPr>
      </w:pPr>
      <w:r>
        <w:rPr>
          <w:rFonts w:hint="eastAsia" w:eastAsia="方正楷体简体"/>
          <w:sz w:val="32"/>
          <w:szCs w:val="32"/>
        </w:rPr>
        <w:t>申 报 人</w:t>
      </w:r>
      <w:r>
        <w:rPr>
          <w:rFonts w:hint="eastAsia" w:eastAsia="方正楷体简体"/>
          <w:sz w:val="32"/>
          <w:szCs w:val="32"/>
          <w:u w:val="single"/>
        </w:rPr>
        <w:t xml:space="preserve">                               </w:t>
      </w:r>
    </w:p>
    <w:p>
      <w:pPr>
        <w:ind w:firstLine="1120" w:firstLineChars="400"/>
        <w:rPr>
          <w:rFonts w:eastAsia="方正楷体简体"/>
          <w:sz w:val="28"/>
          <w:u w:val="single"/>
        </w:rPr>
      </w:pPr>
    </w:p>
    <w:p>
      <w:pPr>
        <w:ind w:firstLine="1280" w:firstLineChars="400"/>
        <w:rPr>
          <w:rFonts w:hint="eastAsia" w:eastAsia="方正楷体简体"/>
          <w:sz w:val="32"/>
          <w:szCs w:val="32"/>
        </w:rPr>
      </w:pPr>
      <w:r>
        <w:rPr>
          <w:rFonts w:hint="eastAsia" w:eastAsia="方正楷体简体"/>
          <w:sz w:val="32"/>
          <w:szCs w:val="32"/>
        </w:rPr>
        <w:t>工作单位</w:t>
      </w:r>
      <w:r>
        <w:rPr>
          <w:rFonts w:hint="eastAsia" w:eastAsia="方正楷体简体"/>
          <w:sz w:val="32"/>
          <w:szCs w:val="32"/>
          <w:u w:val="single"/>
        </w:rPr>
        <w:t xml:space="preserve">                                </w:t>
      </w:r>
    </w:p>
    <w:p>
      <w:pPr>
        <w:ind w:firstLine="1120" w:firstLineChars="400"/>
        <w:rPr>
          <w:rFonts w:eastAsia="方正楷体简体"/>
          <w:sz w:val="28"/>
        </w:rPr>
      </w:pPr>
    </w:p>
    <w:p>
      <w:pPr>
        <w:ind w:firstLine="1280" w:firstLineChars="400"/>
        <w:rPr>
          <w:rFonts w:hint="eastAsia" w:eastAsia="方正楷体简体"/>
          <w:sz w:val="32"/>
          <w:szCs w:val="32"/>
        </w:rPr>
      </w:pPr>
      <w:r>
        <w:rPr>
          <w:rFonts w:hint="eastAsia" w:eastAsia="方正楷体简体"/>
          <w:sz w:val="32"/>
          <w:szCs w:val="32"/>
        </w:rPr>
        <w:t>推荐单位</w:t>
      </w:r>
      <w:r>
        <w:rPr>
          <w:rFonts w:hint="eastAsia" w:eastAsia="方正楷体简体"/>
          <w:sz w:val="32"/>
          <w:szCs w:val="32"/>
          <w:u w:val="single"/>
        </w:rPr>
        <w:t xml:space="preserve">                                </w:t>
      </w:r>
    </w:p>
    <w:p>
      <w:pPr>
        <w:ind w:firstLine="1120" w:firstLineChars="400"/>
        <w:rPr>
          <w:rFonts w:eastAsia="方正楷体简体"/>
          <w:sz w:val="28"/>
        </w:rPr>
      </w:pPr>
    </w:p>
    <w:p>
      <w:pPr>
        <w:ind w:firstLine="1280" w:firstLineChars="400"/>
        <w:rPr>
          <w:rFonts w:hint="eastAsia" w:eastAsia="方正楷体简体"/>
          <w:sz w:val="32"/>
          <w:szCs w:val="32"/>
        </w:rPr>
      </w:pPr>
      <w:r>
        <w:rPr>
          <w:rFonts w:hint="eastAsia" w:eastAsia="方正楷体简体"/>
          <w:sz w:val="32"/>
          <w:szCs w:val="32"/>
        </w:rPr>
        <w:t>填报日期</w:t>
      </w:r>
      <w:r>
        <w:rPr>
          <w:rFonts w:hint="eastAsia" w:eastAsia="方正楷体简体"/>
          <w:sz w:val="32"/>
          <w:szCs w:val="32"/>
          <w:u w:val="single"/>
        </w:rPr>
        <w:t xml:space="preserve">                                </w:t>
      </w:r>
      <w:bookmarkStart w:id="0" w:name="_GoBack"/>
      <w:bookmarkEnd w:id="0"/>
    </w:p>
    <w:p>
      <w:pPr>
        <w:ind w:firstLine="1120" w:firstLineChars="400"/>
        <w:rPr>
          <w:rFonts w:eastAsia="方正楷体简体"/>
          <w:sz w:val="28"/>
        </w:rPr>
      </w:pPr>
    </w:p>
    <w:p>
      <w:pPr>
        <w:ind w:firstLine="1120" w:firstLineChars="400"/>
        <w:rPr>
          <w:rFonts w:eastAsia="方正楷体简体"/>
          <w:sz w:val="28"/>
        </w:rPr>
      </w:pPr>
    </w:p>
    <w:p>
      <w:pPr>
        <w:snapToGrid w:val="0"/>
        <w:jc w:val="center"/>
        <w:rPr>
          <w:sz w:val="36"/>
          <w:szCs w:val="36"/>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1.</w:t>
      </w:r>
      <w:r>
        <w:rPr>
          <w:rFonts w:hint="eastAsia" w:ascii="楷体_GB2312" w:eastAsia="楷体_GB2312"/>
          <w:sz w:val="32"/>
          <w:szCs w:val="32"/>
        </w:rPr>
        <w:t>工作单位：填写候选人人事关系所在单位，应为法人单位。</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登记表中所涉及日期统一用阿拉伯数字，如2022年01月01日。</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照片为小2寸正面免冠彩色标准照，将照片电子版插入本表。</w:t>
      </w:r>
    </w:p>
    <w:p>
      <w:pPr>
        <w:snapToGrid w:val="0"/>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4.</w:t>
      </w:r>
      <w:r>
        <w:rPr>
          <w:rFonts w:hint="eastAsia" w:ascii="楷体_GB2312" w:eastAsia="楷体_GB2312"/>
          <w:sz w:val="32"/>
          <w:szCs w:val="32"/>
        </w:rPr>
        <w:t>“候选人简历”一栏，应从大学阶段开始填写，直至目前的全部简历。</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5.</w:t>
      </w:r>
      <w:r>
        <w:rPr>
          <w:rFonts w:hint="eastAsia" w:ascii="楷体_GB2312" w:eastAsia="楷体_GB2312"/>
          <w:sz w:val="32"/>
          <w:szCs w:val="32"/>
        </w:rPr>
        <w:t>重点填写</w:t>
      </w:r>
      <w:r>
        <w:rPr>
          <w:rFonts w:ascii="楷体_GB2312" w:eastAsia="楷体_GB2312"/>
          <w:sz w:val="32"/>
          <w:szCs w:val="32"/>
        </w:rPr>
        <w:t>在所从事的领域或行业中</w:t>
      </w:r>
      <w:r>
        <w:rPr>
          <w:rFonts w:hint="eastAsia" w:ascii="楷体_GB2312" w:eastAsia="楷体_GB2312"/>
          <w:sz w:val="32"/>
          <w:szCs w:val="32"/>
        </w:rPr>
        <w:t>解决了复杂工程问题，</w:t>
      </w:r>
      <w:r>
        <w:rPr>
          <w:rFonts w:ascii="楷体_GB2312" w:eastAsia="楷体_GB2312"/>
          <w:sz w:val="32"/>
          <w:szCs w:val="32"/>
        </w:rPr>
        <w:t>取得突破性创新成果，具有相当影响力，或创造显著经济社会效益。</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6.</w:t>
      </w:r>
      <w:r>
        <w:rPr>
          <w:rFonts w:hint="eastAsia" w:ascii="楷体_GB2312" w:eastAsia="楷体_GB2312"/>
          <w:sz w:val="32"/>
          <w:szCs w:val="32"/>
        </w:rPr>
        <w:t>“备注”栏可填入本登记表中未包括的但需要说明的事项。</w:t>
      </w:r>
    </w:p>
    <w:p>
      <w:pPr>
        <w:spacing w:before="0" w:after="0"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7.</w:t>
      </w:r>
      <w:r>
        <w:rPr>
          <w:rFonts w:hint="eastAsia" w:ascii="楷体_GB2312" w:eastAsia="楷体_GB2312"/>
          <w:sz w:val="32"/>
          <w:szCs w:val="32"/>
        </w:rPr>
        <w:t>还须附有关证明材料，证明材料是指与候选人突破性成果有关的鉴定、评价及应用证明，获奖证书、发明专利证书等材料的复印件，以及其他能证明其创新水平、影响力和社会经济效益的有效证明材料。</w:t>
      </w:r>
    </w:p>
    <w:p>
      <w:pPr>
        <w:snapToGrid w:val="0"/>
        <w:jc w:val="center"/>
        <w:rPr>
          <w:sz w:val="36"/>
          <w:szCs w:val="36"/>
        </w:rPr>
        <w:sectPr>
          <w:footerReference r:id="rId4" w:type="default"/>
          <w:footerReference r:id="rId5" w:type="even"/>
          <w:pgSz w:w="11906" w:h="16838"/>
          <w:pgMar w:top="1701" w:right="1474" w:bottom="1588" w:left="1588" w:header="851" w:footer="992" w:gutter="0"/>
          <w:pgNumType w:fmt="numberInDash"/>
          <w:cols w:space="720" w:num="1"/>
          <w:docGrid w:type="lines" w:linePitch="312" w:charSpace="0"/>
        </w:sectPr>
      </w:pPr>
    </w:p>
    <w:tbl>
      <w:tblPr>
        <w:tblStyle w:val="7"/>
        <w:tblpPr w:leftFromText="180" w:rightFromText="180" w:horzAnchor="margin" w:tblpXSpec="center" w:tblpY="48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824"/>
        <w:gridCol w:w="1273"/>
        <w:gridCol w:w="161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姓    名</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性    别</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楷体_GB2312" w:hAnsi="宋体" w:eastAsia="楷体_GB2312"/>
                <w:sz w:val="24"/>
              </w:rPr>
            </w:pPr>
          </w:p>
        </w:tc>
        <w:tc>
          <w:tcPr>
            <w:tcW w:w="1483" w:type="pct"/>
            <w:tcBorders>
              <w:top w:val="single" w:color="auto" w:sz="4" w:space="0"/>
              <w:left w:val="single" w:color="auto" w:sz="4" w:space="0"/>
              <w:bottom w:val="nil"/>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出生日期</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民    族</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楷体_GB2312" w:hAnsi="宋体" w:eastAsia="楷体_GB2312"/>
                <w:sz w:val="24"/>
              </w:rPr>
            </w:pPr>
          </w:p>
        </w:tc>
        <w:tc>
          <w:tcPr>
            <w:tcW w:w="1483" w:type="pct"/>
            <w:tcBorders>
              <w:top w:val="nil"/>
              <w:left w:val="single" w:color="auto" w:sz="4" w:space="0"/>
              <w:bottom w:val="nil"/>
              <w:right w:val="single" w:color="auto" w:sz="4" w:space="0"/>
            </w:tcBorders>
            <w:noWrap/>
            <w:vAlign w:val="center"/>
          </w:tcPr>
          <w:p>
            <w:pPr>
              <w:snapToGrid w:val="0"/>
              <w:spacing w:line="420" w:lineRule="auto"/>
              <w:jc w:val="center"/>
              <w:rPr>
                <w:rFonts w:ascii="楷体_GB2312" w:hAnsi="宋体" w:eastAsia="楷体_GB2312"/>
                <w:sz w:val="24"/>
              </w:rPr>
            </w:pPr>
            <w:r>
              <w:rPr>
                <w:rFonts w:hint="eastAsia" w:ascii="楷体_GB2312" w:hAnsi="宋体" w:eastAsia="楷体_GB2312"/>
                <w:sz w:val="24"/>
              </w:rPr>
              <w:t>近期2寸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学    历</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学    位</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楷体_GB2312" w:hAnsi="宋体" w:eastAsia="楷体_GB2312"/>
                <w:sz w:val="24"/>
              </w:rPr>
            </w:pPr>
          </w:p>
        </w:tc>
        <w:tc>
          <w:tcPr>
            <w:tcW w:w="1483" w:type="pct"/>
            <w:tcBorders>
              <w:top w:val="nil"/>
              <w:left w:val="single" w:color="auto" w:sz="4" w:space="0"/>
              <w:bottom w:val="nil"/>
              <w:right w:val="single" w:color="auto" w:sz="4" w:space="0"/>
            </w:tcBorders>
            <w:noWrap/>
            <w:vAlign w:val="center"/>
          </w:tcPr>
          <w:p>
            <w:pPr>
              <w:widowControl/>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籍    贯</w:t>
            </w:r>
          </w:p>
        </w:tc>
        <w:tc>
          <w:tcPr>
            <w:tcW w:w="1007"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p>
        </w:tc>
        <w:tc>
          <w:tcPr>
            <w:tcW w:w="703" w:type="pct"/>
            <w:tcBorders>
              <w:top w:val="single" w:color="auto" w:sz="4" w:space="0"/>
              <w:left w:val="single" w:color="auto" w:sz="4" w:space="0"/>
              <w:bottom w:val="single" w:color="auto" w:sz="4" w:space="0"/>
              <w:right w:val="single" w:color="auto" w:sz="4" w:space="0"/>
            </w:tcBorders>
            <w:noWrap/>
            <w:vAlign w:val="bottom"/>
          </w:tcPr>
          <w:p>
            <w:pPr>
              <w:snapToGrid w:val="0"/>
              <w:spacing w:line="360" w:lineRule="auto"/>
              <w:jc w:val="center"/>
              <w:rPr>
                <w:rFonts w:ascii="楷体_GB2312" w:hAnsi="宋体" w:eastAsia="楷体_GB2312"/>
                <w:sz w:val="24"/>
              </w:rPr>
            </w:pPr>
            <w:r>
              <w:rPr>
                <w:rFonts w:hint="eastAsia" w:ascii="楷体_GB2312" w:hAnsi="宋体" w:eastAsia="楷体_GB2312"/>
                <w:sz w:val="24"/>
              </w:rPr>
              <w:t>政治面貌</w:t>
            </w:r>
          </w:p>
        </w:tc>
        <w:tc>
          <w:tcPr>
            <w:tcW w:w="891"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楷体_GB2312" w:hAnsi="宋体" w:eastAsia="楷体_GB2312"/>
                <w:sz w:val="24"/>
              </w:rPr>
            </w:pPr>
          </w:p>
        </w:tc>
        <w:tc>
          <w:tcPr>
            <w:tcW w:w="1483" w:type="pct"/>
            <w:tcBorders>
              <w:top w:val="nil"/>
              <w:left w:val="single" w:color="auto" w:sz="4" w:space="0"/>
              <w:bottom w:val="nil"/>
              <w:right w:val="single" w:color="auto" w:sz="4" w:space="0"/>
            </w:tcBorders>
            <w:noWrap/>
            <w:vAlign w:val="center"/>
          </w:tcPr>
          <w:p>
            <w:pPr>
              <w:snapToGrid w:val="0"/>
              <w:spacing w:line="420" w:lineRule="auto"/>
              <w:ind w:firstLine="120" w:firstLineChars="50"/>
              <w:jc w:val="center"/>
              <w:rPr>
                <w:rFonts w:ascii="楷体_GB2312" w:hAnsi="宋体" w:eastAsia="楷体_GB2312"/>
                <w:sz w:val="24"/>
              </w:rPr>
            </w:pPr>
            <w:r>
              <w:rPr>
                <w:rFonts w:hint="eastAsia" w:ascii="楷体_GB2312" w:hAnsi="宋体" w:eastAsia="楷体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0" w:after="0" w:line="400" w:lineRule="exact"/>
              <w:jc w:val="center"/>
              <w:textAlignment w:val="auto"/>
              <w:rPr>
                <w:rFonts w:hint="eastAsia" w:ascii="楷体_GB2312" w:hAnsi="宋体" w:eastAsia="楷体_GB2312"/>
                <w:sz w:val="24"/>
              </w:rPr>
            </w:pPr>
            <w:r>
              <w:rPr>
                <w:rFonts w:hint="eastAsia" w:ascii="楷体_GB2312" w:hAnsi="宋体" w:eastAsia="楷体_GB2312"/>
                <w:sz w:val="24"/>
              </w:rPr>
              <w:t>工作单位</w:t>
            </w:r>
          </w:p>
          <w:p>
            <w:pPr>
              <w:keepNext w:val="0"/>
              <w:keepLines w:val="0"/>
              <w:pageBreakBefore w:val="0"/>
              <w:widowControl w:val="0"/>
              <w:kinsoku/>
              <w:wordWrap/>
              <w:overflowPunct/>
              <w:topLinePunct w:val="0"/>
              <w:autoSpaceDE/>
              <w:autoSpaceDN/>
              <w:bidi w:val="0"/>
              <w:adjustRightInd/>
              <w:snapToGrid w:val="0"/>
              <w:spacing w:before="0" w:after="0" w:line="400" w:lineRule="exact"/>
              <w:jc w:val="center"/>
              <w:textAlignment w:val="auto"/>
              <w:rPr>
                <w:rFonts w:ascii="楷体_GB2312" w:hAnsi="宋体" w:eastAsia="楷体_GB2312"/>
                <w:sz w:val="24"/>
              </w:rPr>
            </w:pPr>
            <w:r>
              <w:rPr>
                <w:rFonts w:hint="eastAsia" w:ascii="楷体_GB2312" w:hAnsi="宋体" w:eastAsia="楷体_GB2312"/>
                <w:sz w:val="24"/>
                <w:lang w:val="en-US" w:eastAsia="zh-CN"/>
              </w:rPr>
              <w:t>及</w:t>
            </w:r>
            <w:r>
              <w:rPr>
                <w:rFonts w:hint="eastAsia" w:ascii="楷体_GB2312" w:hAnsi="宋体" w:eastAsia="楷体_GB2312"/>
                <w:sz w:val="24"/>
              </w:rPr>
              <w:t>职务</w:t>
            </w:r>
          </w:p>
        </w:tc>
        <w:tc>
          <w:tcPr>
            <w:tcW w:w="4086"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lang w:val="en-US" w:eastAsia="zh-CN"/>
              </w:rPr>
              <w:t>专业</w:t>
            </w:r>
            <w:r>
              <w:rPr>
                <w:rFonts w:hint="eastAsia" w:ascii="楷体_GB2312" w:hAnsi="宋体" w:eastAsia="楷体_GB2312"/>
                <w:sz w:val="24"/>
              </w:rPr>
              <w:t>技术职称</w:t>
            </w:r>
          </w:p>
        </w:tc>
        <w:tc>
          <w:tcPr>
            <w:tcW w:w="100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c>
          <w:tcPr>
            <w:tcW w:w="159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rPr>
              <w:t>领域或行业</w:t>
            </w:r>
          </w:p>
        </w:tc>
        <w:tc>
          <w:tcPr>
            <w:tcW w:w="148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rPr>
              <w:t>手    机</w:t>
            </w:r>
          </w:p>
        </w:tc>
        <w:tc>
          <w:tcPr>
            <w:tcW w:w="100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c>
          <w:tcPr>
            <w:tcW w:w="159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宋体" w:eastAsia="楷体_GB2312"/>
                <w:sz w:val="24"/>
                <w:lang w:eastAsia="zh-CN"/>
              </w:rPr>
            </w:pPr>
            <w:r>
              <w:rPr>
                <w:rFonts w:hint="eastAsia" w:ascii="楷体_GB2312" w:hAnsi="宋体" w:eastAsia="楷体_GB2312"/>
                <w:sz w:val="24"/>
              </w:rPr>
              <w:t>电子</w:t>
            </w:r>
            <w:r>
              <w:rPr>
                <w:rFonts w:hint="eastAsia" w:ascii="楷体_GB2312" w:hAnsi="宋体" w:eastAsia="楷体_GB2312"/>
                <w:sz w:val="24"/>
                <w:lang w:val="en-US" w:eastAsia="zh-CN"/>
              </w:rPr>
              <w:t>邮箱</w:t>
            </w:r>
          </w:p>
        </w:tc>
        <w:tc>
          <w:tcPr>
            <w:tcW w:w="148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黑体" w:hAnsi="黑体" w:eastAsia="黑体"/>
                <w:sz w:val="24"/>
              </w:rPr>
            </w:pPr>
            <w:r>
              <w:rPr>
                <w:rFonts w:hint="eastAsia" w:ascii="黑体" w:hAnsi="黑体" w:eastAsia="黑体"/>
                <w:sz w:val="24"/>
              </w:rPr>
              <w:t>候选人简历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rPr>
              <w:t>起止年月</w:t>
            </w: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rPr>
              <w:t>所在学校或工作单位</w:t>
            </w: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r>
              <w:rPr>
                <w:rFonts w:hint="eastAsia" w:ascii="楷体_GB2312" w:hAnsi="宋体" w:eastAsia="楷体_GB2312"/>
                <w:sz w:val="24"/>
              </w:rPr>
              <w:t>职务或从事专业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pct"/>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1710"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c>
          <w:tcPr>
            <w:tcW w:w="237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20" w:lineRule="auto"/>
              <w:jc w:val="center"/>
              <w:rPr>
                <w:rFonts w:ascii="楷体_GB2312" w:hAnsi="宋体" w:eastAsia="楷体_GB2312"/>
                <w:sz w:val="24"/>
              </w:rPr>
            </w:pPr>
          </w:p>
        </w:tc>
      </w:tr>
    </w:tbl>
    <w:p>
      <w:pPr>
        <w:pStyle w:val="2"/>
        <w:rPr>
          <w:sz w:val="28"/>
          <w:szCs w:val="18"/>
        </w:rPr>
      </w:pPr>
    </w:p>
    <w:tbl>
      <w:tblPr>
        <w:tblStyle w:val="7"/>
        <w:tblW w:w="907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071" w:type="dxa"/>
            <w:tcBorders>
              <w:top w:val="single" w:color="auto" w:sz="4" w:space="0"/>
              <w:left w:val="single" w:color="auto" w:sz="4" w:space="0"/>
              <w:bottom w:val="single" w:color="auto" w:sz="4" w:space="0"/>
              <w:right w:val="single" w:color="auto" w:sz="4" w:space="0"/>
            </w:tcBorders>
            <w:noWrap/>
            <w:vAlign w:val="bottom"/>
          </w:tcPr>
          <w:p>
            <w:pPr>
              <w:snapToGrid w:val="0"/>
              <w:spacing w:line="400" w:lineRule="exact"/>
              <w:rPr>
                <w:rFonts w:ascii="黑体" w:hAnsi="黑体" w:eastAsia="黑体"/>
                <w:spacing w:val="-10"/>
                <w:sz w:val="24"/>
              </w:rPr>
            </w:pPr>
            <w:r>
              <w:rPr>
                <w:rFonts w:hint="eastAsia" w:ascii="黑体" w:hAnsi="黑体" w:eastAsia="黑体"/>
                <w:spacing w:val="-10"/>
                <w:sz w:val="24"/>
              </w:rPr>
              <w:t>候选人主要成就和贡献</w:t>
            </w:r>
            <w:r>
              <w:rPr>
                <w:rFonts w:hint="eastAsia" w:ascii="黑体" w:hAnsi="黑体" w:eastAsia="黑体"/>
                <w:spacing w:val="-10"/>
                <w:sz w:val="22"/>
                <w:szCs w:val="22"/>
              </w:rPr>
              <w:t>（</w:t>
            </w:r>
            <w:r>
              <w:rPr>
                <w:rFonts w:hint="eastAsia" w:ascii="华文楷体" w:hAnsi="华文楷体" w:eastAsia="华文楷体"/>
                <w:sz w:val="22"/>
                <w:szCs w:val="22"/>
              </w:rPr>
              <w:t>所从事的领域或行业中解决复杂工程问题，取得突破性成果，具有相当影响力或创造显著经济社会效益</w:t>
            </w:r>
            <w:r>
              <w:rPr>
                <w:rFonts w:hint="eastAsia" w:ascii="华文楷体" w:hAnsi="华文楷体" w:eastAsia="华文楷体"/>
                <w:spacing w:val="-10"/>
                <w:sz w:val="22"/>
                <w:szCs w:val="22"/>
              </w:rPr>
              <w:t>，</w:t>
            </w:r>
            <w:r>
              <w:rPr>
                <w:rFonts w:ascii="华文楷体" w:hAnsi="华文楷体" w:eastAsia="华文楷体"/>
                <w:spacing w:val="-10"/>
                <w:sz w:val="22"/>
                <w:szCs w:val="22"/>
              </w:rPr>
              <w:t>1</w:t>
            </w:r>
            <w:r>
              <w:rPr>
                <w:rFonts w:hint="eastAsia" w:ascii="华文楷体" w:hAnsi="华文楷体" w:eastAsia="华文楷体"/>
                <w:spacing w:val="-10"/>
                <w:sz w:val="22"/>
                <w:szCs w:val="22"/>
              </w:rPr>
              <w:t>000字以内</w:t>
            </w:r>
            <w:r>
              <w:rPr>
                <w:rFonts w:hint="eastAsia" w:ascii="黑体" w:hAnsi="黑体" w:eastAsia="黑体"/>
                <w:spacing w:val="-1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trPr>
        <w:tc>
          <w:tcPr>
            <w:tcW w:w="9071" w:type="dxa"/>
            <w:tcBorders>
              <w:top w:val="single" w:color="auto" w:sz="4" w:space="0"/>
              <w:left w:val="single" w:color="auto" w:sz="4" w:space="0"/>
              <w:bottom w:val="single" w:color="auto" w:sz="4" w:space="0"/>
              <w:right w:val="single" w:color="auto" w:sz="4" w:space="0"/>
            </w:tcBorders>
            <w:noWrap/>
            <w:vAlign w:val="bottom"/>
          </w:tcPr>
          <w:p>
            <w:pPr>
              <w:snapToGrid w:val="0"/>
              <w:spacing w:line="420" w:lineRule="auto"/>
              <w:jc w:val="center"/>
              <w:rPr>
                <w:rFonts w:ascii="楷体_GB2312" w:eastAsia="楷体_GB2312"/>
                <w:spacing w:val="-10"/>
                <w:sz w:val="24"/>
              </w:rPr>
            </w:pPr>
          </w:p>
        </w:tc>
      </w:tr>
    </w:tbl>
    <w:p>
      <w:pPr>
        <w:pStyle w:val="2"/>
        <w:rPr>
          <w:rFonts w:ascii="宋体"/>
          <w:b/>
          <w:bCs/>
          <w:sz w:val="24"/>
        </w:rPr>
      </w:pPr>
    </w:p>
    <w:tbl>
      <w:tblPr>
        <w:tblStyle w:val="7"/>
        <w:tblW w:w="9060" w:type="dxa"/>
        <w:tblInd w:w="-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7"/>
        <w:gridCol w:w="2267"/>
        <w:gridCol w:w="1589"/>
        <w:gridCol w:w="1661"/>
        <w:gridCol w:w="22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50" w:hRule="exact"/>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代表性工程项目、创新成果、发明专利等情况（择要填写5项以内）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ascii="仿宋_GB2312" w:eastAsia="仿宋_GB2312"/>
                <w:color w:val="000000" w:themeColor="text1"/>
                <w:sz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ascii="仿宋_GB2312" w:eastAsia="仿宋_GB2312"/>
                <w:color w:val="000000" w:themeColor="text1"/>
                <w:sz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ascii="仿宋_GB2312" w:eastAsia="仿宋_GB2312"/>
                <w:color w:val="000000" w:themeColor="text1"/>
                <w:sz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ascii="仿宋_GB2312" w:eastAsia="仿宋_GB2312"/>
                <w:color w:val="000000" w:themeColor="text1"/>
                <w:sz w:val="24"/>
                <w:highlight w:val="yellow"/>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77" w:hRule="exact"/>
        </w:trPr>
        <w:tc>
          <w:tcPr>
            <w:tcW w:w="1277" w:type="dxa"/>
            <w:tcBorders>
              <w:top w:val="single" w:color="auto" w:sz="4" w:space="0"/>
              <w:left w:val="single" w:color="auto" w:sz="4" w:space="0"/>
              <w:right w:val="single" w:color="auto" w:sz="4" w:space="0"/>
            </w:tcBorders>
            <w:noWrap/>
            <w:vAlign w:val="center"/>
          </w:tcPr>
          <w:p>
            <w:pPr>
              <w:spacing w:before="0" w:after="0"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7783" w:type="dxa"/>
            <w:gridSpan w:val="4"/>
            <w:tcBorders>
              <w:top w:val="single" w:color="auto" w:sz="4" w:space="0"/>
              <w:left w:val="single" w:color="auto" w:sz="4" w:space="0"/>
              <w:right w:val="single" w:color="auto" w:sz="4" w:space="0"/>
            </w:tcBorders>
            <w:noWrap/>
            <w:vAlign w:val="center"/>
          </w:tcPr>
          <w:p>
            <w:pPr>
              <w:spacing w:line="360" w:lineRule="auto"/>
              <w:jc w:val="center"/>
              <w:rPr>
                <w:rFonts w:ascii="仿宋_GB2312" w:eastAsia="仿宋_GB2312"/>
                <w:color w:val="000000" w:themeColor="text1"/>
                <w:sz w:val="24"/>
                <w:highlight w:val="yellow"/>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9060" w:type="dxa"/>
            <w:gridSpan w:val="5"/>
            <w:tcBorders>
              <w:top w:val="single" w:color="auto" w:sz="2" w:space="0"/>
              <w:left w:val="single" w:color="auto" w:sz="2" w:space="0"/>
              <w:bottom w:val="single" w:color="auto" w:sz="2" w:space="0"/>
              <w:right w:val="single" w:color="auto" w:sz="2" w:space="0"/>
            </w:tcBorders>
            <w:noWrap/>
            <w:vAlign w:val="center"/>
          </w:tcPr>
          <w:p>
            <w:pPr>
              <w:widowControl/>
              <w:jc w:val="left"/>
              <w:rPr>
                <w:rFonts w:ascii="黑体" w:hAnsi="黑体" w:eastAsia="黑体"/>
                <w:color w:val="000000" w:themeColor="text1"/>
                <w:sz w:val="24"/>
                <w14:textFill>
                  <w14:solidFill>
                    <w14:schemeClr w14:val="tx1"/>
                  </w14:solidFill>
                </w14:textFill>
              </w:rPr>
            </w:pPr>
            <w:r>
              <w:rPr>
                <w:rFonts w:ascii="黑体" w:hAnsi="宋体" w:eastAsia="黑体" w:cs="黑体"/>
                <w:color w:val="000000" w:themeColor="text1"/>
                <w:kern w:val="0"/>
                <w:sz w:val="24"/>
                <w14:textFill>
                  <w14:solidFill>
                    <w14:schemeClr w14:val="tx1"/>
                  </w14:solidFill>
                </w14:textFill>
              </w:rPr>
              <w:t>代表性科技奖项情况</w:t>
            </w:r>
            <w:r>
              <w:rPr>
                <w:rFonts w:hint="eastAsia" w:ascii="黑体" w:hAnsi="黑体" w:eastAsia="黑体"/>
                <w:color w:val="000000" w:themeColor="text1"/>
                <w:sz w:val="24"/>
                <w14:textFill>
                  <w14:solidFill>
                    <w14:schemeClr w14:val="tx1"/>
                  </w14:solidFill>
                </w14:textFill>
              </w:rPr>
              <w:t>（择要填写5项以内）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trPr>
        <w:tc>
          <w:tcPr>
            <w:tcW w:w="1277"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序号</w:t>
            </w:r>
          </w:p>
        </w:tc>
        <w:tc>
          <w:tcPr>
            <w:tcW w:w="2267"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获奖时间</w:t>
            </w:r>
          </w:p>
        </w:tc>
        <w:tc>
          <w:tcPr>
            <w:tcW w:w="158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奖项名称</w:t>
            </w:r>
          </w:p>
        </w:tc>
        <w:tc>
          <w:tcPr>
            <w:tcW w:w="1661"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本人排名</w:t>
            </w:r>
          </w:p>
        </w:tc>
        <w:tc>
          <w:tcPr>
            <w:tcW w:w="2266" w:type="dxa"/>
            <w:tcBorders>
              <w:top w:val="single" w:color="auto" w:sz="2" w:space="0"/>
              <w:left w:val="single" w:color="auto" w:sz="2" w:space="0"/>
              <w:bottom w:val="single" w:color="auto" w:sz="2" w:space="0"/>
              <w:right w:val="single" w:color="auto" w:sz="2" w:space="0"/>
            </w:tcBorders>
            <w:noWrap/>
            <w:vAlign w:val="center"/>
          </w:tcPr>
          <w:p>
            <w:pPr>
              <w:spacing w:line="40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授奖部门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highlight w:val="yellow"/>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highlight w:val="yellow"/>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highlight w:val="yellow"/>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eastAsia="仿宋_GB2312"/>
                <w:color w:val="000000" w:themeColor="text1"/>
                <w:sz w:val="28"/>
                <w:highlight w:val="yellow"/>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eastAsia="仿宋_GB2312"/>
                <w:color w:val="000000" w:themeColor="text1"/>
                <w:sz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eastAsia="仿宋_GB2312"/>
                <w:color w:val="000000" w:themeColor="text1"/>
                <w:sz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eastAsia="仿宋_GB2312"/>
                <w:color w:val="000000" w:themeColor="text1"/>
                <w:sz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0" w:hRule="exact"/>
        </w:trPr>
        <w:tc>
          <w:tcPr>
            <w:tcW w:w="127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7"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589"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1661" w:type="dxa"/>
            <w:tcBorders>
              <w:top w:val="single" w:color="auto" w:sz="2" w:space="0"/>
              <w:left w:val="single" w:color="auto" w:sz="2" w:space="0"/>
              <w:bottom w:val="single" w:color="auto" w:sz="2" w:space="0"/>
              <w:right w:val="single" w:color="auto" w:sz="2" w:space="0"/>
            </w:tcBorders>
            <w:noWrap/>
            <w:vAlign w:val="center"/>
          </w:tcPr>
          <w:p>
            <w:pPr>
              <w:spacing w:before="0" w:after="0" w:line="400" w:lineRule="exact"/>
              <w:jc w:val="center"/>
              <w:rPr>
                <w:rFonts w:eastAsia="仿宋_GB2312"/>
                <w:color w:val="000000" w:themeColor="text1"/>
                <w:sz w:val="28"/>
                <w14:textFill>
                  <w14:solidFill>
                    <w14:schemeClr w14:val="tx1"/>
                  </w14:solidFill>
                </w14:textFill>
              </w:rPr>
            </w:pPr>
          </w:p>
        </w:tc>
        <w:tc>
          <w:tcPr>
            <w:tcW w:w="2266" w:type="dxa"/>
            <w:tcBorders>
              <w:top w:val="single" w:color="auto" w:sz="2" w:space="0"/>
              <w:left w:val="single" w:color="auto" w:sz="2" w:space="0"/>
              <w:bottom w:val="single" w:color="auto" w:sz="2" w:space="0"/>
              <w:right w:val="single" w:color="auto" w:sz="2" w:space="0"/>
            </w:tcBorders>
            <w:noWrap/>
          </w:tcPr>
          <w:p>
            <w:pPr>
              <w:spacing w:before="0" w:after="0" w:line="400" w:lineRule="exact"/>
              <w:jc w:val="center"/>
              <w:rPr>
                <w:rFonts w:eastAsia="仿宋_GB2312"/>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542"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申请人</w:t>
            </w:r>
          </w:p>
          <w:p>
            <w:pPr>
              <w:spacing w:line="400" w:lineRule="exact"/>
              <w:jc w:val="center"/>
              <w:rPr>
                <w:rFonts w:eastAsia="仿宋_GB2312"/>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承诺</w:t>
            </w:r>
          </w:p>
        </w:tc>
        <w:tc>
          <w:tcPr>
            <w:tcW w:w="7783" w:type="dxa"/>
            <w:gridSpan w:val="4"/>
            <w:tcBorders>
              <w:top w:val="single" w:color="auto" w:sz="4" w:space="0"/>
              <w:left w:val="single" w:color="auto" w:sz="4" w:space="0"/>
              <w:bottom w:val="single" w:color="auto" w:sz="4" w:space="0"/>
              <w:right w:val="single" w:color="auto" w:sz="4" w:space="0"/>
            </w:tcBorders>
            <w:noWrap/>
          </w:tcPr>
          <w:p>
            <w:pPr>
              <w:spacing w:line="600" w:lineRule="exact"/>
              <w:ind w:firstLine="48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本人对所提供的2022年湖南省“卓越工程师”候选人申报资料及其附件证明材料的真实性、准确性和完整性负责。</w:t>
            </w:r>
          </w:p>
          <w:p>
            <w:pPr>
              <w:spacing w:line="600" w:lineRule="exact"/>
              <w:ind w:right="480"/>
              <w:rPr>
                <w:rFonts w:eastAsia="仿宋_GB2312"/>
                <w:color w:val="000000" w:themeColor="text1"/>
                <w:sz w:val="24"/>
                <w14:textFill>
                  <w14:solidFill>
                    <w14:schemeClr w14:val="tx1"/>
                  </w14:solidFill>
                </w14:textFill>
              </w:rPr>
            </w:pPr>
          </w:p>
          <w:p>
            <w:pPr>
              <w:spacing w:line="600" w:lineRule="exact"/>
              <w:ind w:right="480" w:firstLine="2880" w:firstLineChars="1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申请人签名：</w:t>
            </w:r>
          </w:p>
          <w:p>
            <w:pPr>
              <w:spacing w:line="600" w:lineRule="exact"/>
              <w:ind w:firstLine="3480" w:firstLineChars="145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黑体" w:hAnsi="黑体" w:eastAsia="黑体"/>
                <w:color w:val="000000" w:themeColor="text1"/>
                <w:sz w:val="24"/>
                <w14:textFill>
                  <w14:solidFill>
                    <w14:schemeClr w14:val="tx1"/>
                  </w14:solidFill>
                </w14:textFill>
              </w:rPr>
            </w:pPr>
          </w:p>
          <w:p>
            <w:pPr>
              <w:snapToGrid w:val="0"/>
              <w:spacing w:line="360" w:lineRule="auto"/>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所在</w:t>
            </w:r>
          </w:p>
          <w:p>
            <w:pPr>
              <w:snapToGrid w:val="0"/>
              <w:spacing w:line="360" w:lineRule="auto"/>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w:t>
            </w:r>
          </w:p>
          <w:p>
            <w:pPr>
              <w:snapToGrid w:val="0"/>
              <w:spacing w:line="360" w:lineRule="auto"/>
              <w:jc w:val="center"/>
              <w:rPr>
                <w:rFonts w:ascii="楷体_GB2312" w:eastAsia="楷体_GB2312"/>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意见</w:t>
            </w:r>
          </w:p>
          <w:p>
            <w:pPr>
              <w:snapToGrid w:val="0"/>
              <w:spacing w:line="600" w:lineRule="exact"/>
              <w:ind w:firstLine="4320" w:firstLineChars="1800"/>
              <w:rPr>
                <w:rFonts w:ascii="黑体" w:hAnsi="黑体" w:eastAsia="黑体"/>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推</w:t>
            </w:r>
          </w:p>
        </w:tc>
        <w:tc>
          <w:tcPr>
            <w:tcW w:w="7783" w:type="dxa"/>
            <w:gridSpan w:val="4"/>
            <w:tcBorders>
              <w:top w:val="single" w:color="auto" w:sz="4" w:space="0"/>
              <w:left w:val="single" w:color="auto" w:sz="4" w:space="0"/>
              <w:bottom w:val="single" w:color="auto" w:sz="4" w:space="0"/>
              <w:right w:val="single" w:color="auto" w:sz="4" w:space="0"/>
            </w:tcBorders>
            <w:noWrap/>
            <w:vAlign w:val="center"/>
          </w:tcPr>
          <w:p>
            <w:pPr>
              <w:pStyle w:val="2"/>
              <w:rPr>
                <w:color w:val="000000" w:themeColor="text1"/>
                <w14:textFill>
                  <w14:solidFill>
                    <w14:schemeClr w14:val="tx1"/>
                  </w14:solidFill>
                </w14:textFill>
              </w:rPr>
            </w:pPr>
          </w:p>
          <w:p>
            <w:pPr>
              <w:snapToGrid w:val="0"/>
              <w:spacing w:line="420" w:lineRule="auto"/>
              <w:ind w:firstLine="3840" w:firstLineChars="16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单位（盖章）</w:t>
            </w:r>
          </w:p>
          <w:p>
            <w:pPr>
              <w:snapToGrid w:val="0"/>
              <w:spacing w:line="420" w:lineRule="auto"/>
              <w:ind w:firstLine="4320" w:firstLineChars="18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1277"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黑体" w:hAnsi="黑体" w:eastAsia="黑体"/>
                <w:color w:val="000000" w:themeColor="text1"/>
                <w:sz w:val="24"/>
                <w14:textFill>
                  <w14:solidFill>
                    <w14:schemeClr w14:val="tx1"/>
                  </w14:solidFill>
                </w14:textFill>
              </w:rPr>
            </w:pPr>
          </w:p>
          <w:p>
            <w:pPr>
              <w:snapToGrid w:val="0"/>
              <w:spacing w:line="360" w:lineRule="auto"/>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市州科协或省级学会意见</w:t>
            </w:r>
          </w:p>
          <w:p>
            <w:pPr>
              <w:snapToGrid w:val="0"/>
              <w:spacing w:line="360" w:lineRule="auto"/>
              <w:jc w:val="center"/>
              <w:rPr>
                <w:rFonts w:ascii="黑体" w:hAnsi="黑体" w:eastAsia="黑体"/>
                <w:color w:val="000000" w:themeColor="text1"/>
                <w:sz w:val="24"/>
                <w14:textFill>
                  <w14:solidFill>
                    <w14:schemeClr w14:val="tx1"/>
                  </w14:solidFill>
                </w14:textFill>
              </w:rPr>
            </w:pPr>
          </w:p>
        </w:tc>
        <w:tc>
          <w:tcPr>
            <w:tcW w:w="7783" w:type="dxa"/>
            <w:gridSpan w:val="4"/>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楷体_GB2312" w:eastAsia="楷体_GB2312"/>
                <w:color w:val="000000" w:themeColor="text1"/>
                <w:sz w:val="24"/>
                <w14:textFill>
                  <w14:solidFill>
                    <w14:schemeClr w14:val="tx1"/>
                  </w14:solidFill>
                </w14:textFill>
              </w:rPr>
            </w:pPr>
          </w:p>
          <w:p>
            <w:pPr>
              <w:snapToGrid w:val="0"/>
              <w:spacing w:line="360" w:lineRule="auto"/>
              <w:rPr>
                <w:rFonts w:ascii="楷体_GB2312" w:eastAsia="楷体_GB2312"/>
                <w:color w:val="000000" w:themeColor="text1"/>
                <w:sz w:val="24"/>
                <w14:textFill>
                  <w14:solidFill>
                    <w14:schemeClr w14:val="tx1"/>
                  </w14:solidFill>
                </w14:textFill>
              </w:rPr>
            </w:pPr>
          </w:p>
          <w:p>
            <w:pPr>
              <w:snapToGrid w:val="0"/>
              <w:spacing w:line="420" w:lineRule="auto"/>
              <w:ind w:firstLine="3840" w:firstLineChars="16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单位（盖章）</w:t>
            </w:r>
          </w:p>
          <w:p>
            <w:pPr>
              <w:snapToGrid w:val="0"/>
              <w:spacing w:line="360" w:lineRule="auto"/>
              <w:ind w:firstLine="4320" w:firstLineChars="18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年  月  日</w:t>
            </w:r>
          </w:p>
        </w:tc>
      </w:tr>
    </w:tbl>
    <w:p/>
    <w:p>
      <w:pPr>
        <w:spacing w:before="0" w:after="0" w:line="560" w:lineRule="exact"/>
        <w:jc w:val="left"/>
        <w:rPr>
          <w:rFonts w:ascii="黑体" w:hAnsi="黑体" w:eastAsia="黑体" w:cs="黑体"/>
          <w:kern w:val="0"/>
          <w:sz w:val="32"/>
          <w:szCs w:val="32"/>
        </w:rPr>
      </w:pPr>
      <w:r>
        <w:rPr>
          <w:rFonts w:hint="eastAsia" w:ascii="黑体" w:hAnsi="黑体" w:eastAsia="黑体" w:cs="黑体"/>
          <w:kern w:val="0"/>
          <w:sz w:val="32"/>
          <w:szCs w:val="32"/>
        </w:rPr>
        <w:t>附件2</w:t>
      </w:r>
    </w:p>
    <w:p>
      <w:pPr>
        <w:pStyle w:val="2"/>
      </w:pPr>
    </w:p>
    <w:p>
      <w:pPr>
        <w:spacing w:before="0" w:after="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2022年湖南省“卓越工程师”</w:t>
      </w:r>
    </w:p>
    <w:p>
      <w:pPr>
        <w:spacing w:before="0" w:after="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申报附件材料清单</w:t>
      </w:r>
    </w:p>
    <w:p>
      <w:pPr>
        <w:spacing w:before="0" w:after="0" w:line="560" w:lineRule="exact"/>
        <w:ind w:firstLine="627" w:firstLineChars="196"/>
        <w:rPr>
          <w:rFonts w:ascii="仿宋_GB2312" w:hAnsi="楷体_GB2312" w:eastAsia="仿宋_GB2312" w:cs="楷体_GB2312"/>
          <w:bCs/>
          <w:sz w:val="32"/>
          <w:szCs w:val="32"/>
        </w:rPr>
      </w:pPr>
    </w:p>
    <w:p>
      <w:pPr>
        <w:spacing w:before="0" w:after="0"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1.申报人身份证复印件、毕业证书复印件、学位证书复印件、职称证书复印件和申报表中填写的所获奖项证书复印件等申报附件材料，凡涉及的复印件需加盖推荐单位公章。原件经推荐单位审查把关后退回；</w:t>
      </w:r>
    </w:p>
    <w:p>
      <w:pPr>
        <w:spacing w:before="0" w:after="0" w:line="560" w:lineRule="exact"/>
        <w:ind w:firstLine="640" w:firstLineChars="200"/>
        <w:rPr>
          <w:rFonts w:ascii="仿宋_GB2312" w:hAnsi="宋体" w:eastAsia="仿宋_GB2312"/>
          <w:kern w:val="0"/>
          <w:sz w:val="32"/>
        </w:rPr>
      </w:pPr>
      <w:r>
        <w:rPr>
          <w:rFonts w:hint="eastAsia" w:ascii="仿宋_GB2312" w:hAnsi="仿宋_GB2312" w:eastAsia="仿宋_GB2312" w:cs="仿宋_GB2312"/>
          <w:sz w:val="32"/>
          <w:szCs w:val="32"/>
        </w:rPr>
        <w:t>2.</w:t>
      </w:r>
      <w:r>
        <w:rPr>
          <w:rFonts w:ascii="仿宋_GB2312" w:hAnsi="宋体" w:eastAsia="仿宋_GB2312"/>
          <w:kern w:val="0"/>
          <w:sz w:val="32"/>
        </w:rPr>
        <w:t>8</w:t>
      </w:r>
      <w:r>
        <w:rPr>
          <w:rFonts w:hint="eastAsia" w:ascii="仿宋_GB2312" w:hAnsi="宋体" w:eastAsia="仿宋_GB2312"/>
          <w:kern w:val="0"/>
          <w:sz w:val="32"/>
        </w:rPr>
        <w:t>00字左右的个人简介，纸质版与申报书一并装订，电子版交评审办；</w:t>
      </w:r>
    </w:p>
    <w:p>
      <w:pPr>
        <w:spacing w:before="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w:t>
      </w:r>
      <w:r>
        <w:rPr>
          <w:rFonts w:ascii="仿宋_GB2312" w:hAnsi="仿宋_GB2312" w:eastAsia="仿宋_GB2312" w:cs="仿宋_GB2312"/>
          <w:sz w:val="32"/>
          <w:szCs w:val="32"/>
        </w:rPr>
        <w:t>科技</w:t>
      </w:r>
      <w:r>
        <w:rPr>
          <w:rFonts w:hint="eastAsia" w:ascii="仿宋_GB2312" w:hAnsi="仿宋_GB2312" w:eastAsia="仿宋_GB2312" w:cs="仿宋_GB2312"/>
          <w:sz w:val="32"/>
          <w:szCs w:val="32"/>
        </w:rPr>
        <w:t>创新、</w:t>
      </w:r>
      <w:r>
        <w:rPr>
          <w:rFonts w:ascii="仿宋_GB2312" w:hAnsi="仿宋_GB2312" w:eastAsia="仿宋_GB2312" w:cs="仿宋_GB2312"/>
          <w:sz w:val="32"/>
          <w:szCs w:val="32"/>
        </w:rPr>
        <w:t>成果</w:t>
      </w:r>
      <w:r>
        <w:rPr>
          <w:rFonts w:hint="eastAsia" w:ascii="仿宋_GB2312" w:hAnsi="仿宋_GB2312" w:eastAsia="仿宋_GB2312" w:cs="仿宋_GB2312"/>
          <w:sz w:val="32"/>
          <w:szCs w:val="32"/>
        </w:rPr>
        <w:t>转化、关键技术攻关方面取得突出成果的证明材料；</w:t>
      </w:r>
    </w:p>
    <w:p>
      <w:pPr>
        <w:spacing w:before="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4.取得较大经济效益或社会效益的证明材料；</w:t>
      </w:r>
    </w:p>
    <w:p>
      <w:pPr>
        <w:spacing w:before="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5.成果评价报告及知识产权证明材料；</w:t>
      </w:r>
    </w:p>
    <w:p>
      <w:pPr>
        <w:spacing w:before="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6.发表的专业学术论文和获得表彰奖励的证明材料（论文见刊截图、表彰件的扫描复印件即可）；</w:t>
      </w:r>
    </w:p>
    <w:p>
      <w:pPr>
        <w:spacing w:before="0" w:after="0" w:line="560" w:lineRule="exact"/>
        <w:ind w:firstLine="640" w:firstLineChars="200"/>
        <w:rPr>
          <w:rFonts w:ascii="仿宋_GB2312" w:eastAsia="仿宋_GB2312"/>
          <w:sz w:val="32"/>
          <w:szCs w:val="32"/>
        </w:rPr>
        <w:sectPr>
          <w:pgSz w:w="11906" w:h="16838"/>
          <w:pgMar w:top="1701" w:right="1474" w:bottom="1588" w:left="1588"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7.</w:t>
      </w:r>
      <w:r>
        <w:rPr>
          <w:rFonts w:hint="eastAsia" w:ascii="仿宋_GB2312" w:eastAsia="仿宋_GB2312"/>
          <w:sz w:val="32"/>
          <w:szCs w:val="32"/>
        </w:rPr>
        <w:t>承担过</w:t>
      </w:r>
      <w:r>
        <w:rPr>
          <w:rFonts w:ascii="仿宋_GB2312" w:eastAsia="仿宋_GB2312"/>
          <w:sz w:val="32"/>
          <w:szCs w:val="32"/>
        </w:rPr>
        <w:t>重要</w:t>
      </w:r>
      <w:r>
        <w:rPr>
          <w:rFonts w:hint="eastAsia" w:ascii="仿宋_GB2312" w:eastAsia="仿宋_GB2312"/>
          <w:sz w:val="32"/>
          <w:szCs w:val="32"/>
        </w:rPr>
        <w:t>科技创新和技术改造项目的证明材料。</w:t>
      </w:r>
    </w:p>
    <w:p>
      <w:pPr>
        <w:spacing w:before="0" w:after="0" w:line="560" w:lineRule="exact"/>
        <w:rPr>
          <w:rFonts w:ascii="黑体" w:hAnsi="黑体" w:eastAsia="黑体" w:cs="黑体"/>
          <w:kern w:val="0"/>
          <w:sz w:val="32"/>
          <w:szCs w:val="32"/>
        </w:rPr>
      </w:pPr>
      <w:r>
        <w:rPr>
          <w:rFonts w:hint="eastAsia" w:ascii="黑体" w:hAnsi="黑体" w:eastAsia="黑体" w:cs="黑体"/>
          <w:kern w:val="0"/>
          <w:sz w:val="32"/>
          <w:szCs w:val="32"/>
        </w:rPr>
        <w:t>附件3</w:t>
      </w:r>
    </w:p>
    <w:p>
      <w:pPr>
        <w:pStyle w:val="2"/>
        <w:spacing w:before="0" w:after="0"/>
      </w:pPr>
    </w:p>
    <w:p>
      <w:pPr>
        <w:tabs>
          <w:tab w:val="left" w:pos="2100"/>
        </w:tabs>
        <w:spacing w:before="0" w:after="0"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2022年湖南省“卓越工程师”候选人申报</w:t>
      </w:r>
      <w:r>
        <w:rPr>
          <w:rFonts w:hint="eastAsia" w:ascii="方正小标宋简体" w:hAnsi="宋体" w:eastAsia="方正小标宋简体" w:cs="宋体"/>
          <w:kern w:val="0"/>
          <w:sz w:val="44"/>
          <w:szCs w:val="44"/>
          <w:lang w:val="en-US" w:eastAsia="zh-CN"/>
        </w:rPr>
        <w:t>表</w:t>
      </w:r>
      <w:r>
        <w:rPr>
          <w:rFonts w:hint="eastAsia" w:ascii="方正小标宋简体" w:hAnsi="宋体" w:eastAsia="方正小标宋简体" w:cs="宋体"/>
          <w:kern w:val="0"/>
          <w:sz w:val="44"/>
          <w:szCs w:val="44"/>
        </w:rPr>
        <w:t>汇总表</w:t>
      </w:r>
    </w:p>
    <w:p>
      <w:pPr>
        <w:pStyle w:val="2"/>
      </w:pPr>
    </w:p>
    <w:p>
      <w:pPr>
        <w:tabs>
          <w:tab w:val="left" w:pos="2100"/>
        </w:tabs>
        <w:spacing w:before="0" w:after="0" w:line="560" w:lineRule="exact"/>
        <w:rPr>
          <w:rFonts w:ascii="方正小标宋简体" w:hAnsi="方正小标宋简体" w:eastAsia="方正小标宋简体"/>
          <w:sz w:val="32"/>
          <w:szCs w:val="32"/>
        </w:rPr>
      </w:pPr>
      <w:r>
        <w:rPr>
          <w:rFonts w:hint="eastAsia" w:ascii="方正小标宋简体" w:hAnsi="方正小标宋简体" w:eastAsia="方正小标宋简体" w:cs="宋体"/>
          <w:kern w:val="0"/>
          <w:szCs w:val="21"/>
        </w:rPr>
        <w:t>汇总单位（盖章）：                                               填表人：                  电话：</w:t>
      </w:r>
    </w:p>
    <w:tbl>
      <w:tblPr>
        <w:tblStyle w:val="7"/>
        <w:tblW w:w="1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54"/>
        <w:gridCol w:w="678"/>
        <w:gridCol w:w="751"/>
        <w:gridCol w:w="585"/>
        <w:gridCol w:w="923"/>
        <w:gridCol w:w="1988"/>
        <w:gridCol w:w="1280"/>
        <w:gridCol w:w="1252"/>
        <w:gridCol w:w="1183"/>
        <w:gridCol w:w="2856"/>
        <w:gridCol w:w="165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7" w:hRule="atLeast"/>
          <w:jc w:val="center"/>
        </w:trPr>
        <w:tc>
          <w:tcPr>
            <w:tcW w:w="554"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序号</w:t>
            </w:r>
          </w:p>
        </w:tc>
        <w:tc>
          <w:tcPr>
            <w:tcW w:w="678"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姓名</w:t>
            </w:r>
          </w:p>
        </w:tc>
        <w:tc>
          <w:tcPr>
            <w:tcW w:w="751"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性别</w:t>
            </w:r>
          </w:p>
        </w:tc>
        <w:tc>
          <w:tcPr>
            <w:tcW w:w="585"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籍贯</w:t>
            </w:r>
          </w:p>
        </w:tc>
        <w:tc>
          <w:tcPr>
            <w:tcW w:w="923"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出生</w:t>
            </w:r>
          </w:p>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日期</w:t>
            </w:r>
          </w:p>
        </w:tc>
        <w:tc>
          <w:tcPr>
            <w:tcW w:w="1988"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工作单位及职务</w:t>
            </w:r>
          </w:p>
        </w:tc>
        <w:tc>
          <w:tcPr>
            <w:tcW w:w="1280"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学历学位</w:t>
            </w:r>
          </w:p>
        </w:tc>
        <w:tc>
          <w:tcPr>
            <w:tcW w:w="1252"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职称</w:t>
            </w:r>
          </w:p>
        </w:tc>
        <w:tc>
          <w:tcPr>
            <w:tcW w:w="1183"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个人</w:t>
            </w:r>
          </w:p>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专长</w:t>
            </w:r>
          </w:p>
        </w:tc>
        <w:tc>
          <w:tcPr>
            <w:tcW w:w="2856"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主持或承担</w:t>
            </w:r>
            <w:r>
              <w:rPr>
                <w:rFonts w:ascii="方正小标宋简体" w:hAnsi="方正小标宋简体" w:eastAsia="方正小标宋简体" w:cs="宋体"/>
                <w:kern w:val="0"/>
                <w:szCs w:val="21"/>
              </w:rPr>
              <w:t>重大</w:t>
            </w:r>
            <w:r>
              <w:rPr>
                <w:rFonts w:hint="eastAsia" w:ascii="方正小标宋简体" w:hAnsi="方正小标宋简体" w:eastAsia="方正小标宋简体" w:cs="宋体"/>
                <w:kern w:val="0"/>
                <w:szCs w:val="21"/>
              </w:rPr>
              <w:t>科研项目</w:t>
            </w:r>
            <w:r>
              <w:rPr>
                <w:rFonts w:ascii="方正小标宋简体" w:hAnsi="方正小标宋简体" w:eastAsia="方正小标宋简体" w:cs="宋体"/>
                <w:kern w:val="0"/>
                <w:szCs w:val="21"/>
              </w:rPr>
              <w:t>、科技攻关情况</w:t>
            </w:r>
          </w:p>
        </w:tc>
        <w:tc>
          <w:tcPr>
            <w:tcW w:w="1655"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ascii="方正小标宋简体" w:hAnsi="方正小标宋简体" w:eastAsia="方正小标宋简体" w:cs="宋体"/>
                <w:kern w:val="0"/>
                <w:szCs w:val="21"/>
              </w:rPr>
              <w:t>获</w:t>
            </w:r>
            <w:r>
              <w:rPr>
                <w:rFonts w:hint="eastAsia" w:ascii="方正小标宋简体" w:hAnsi="方正小标宋简体" w:eastAsia="方正小标宋简体" w:cs="宋体"/>
                <w:kern w:val="0"/>
                <w:szCs w:val="21"/>
              </w:rPr>
              <w:t>奖</w:t>
            </w:r>
            <w:r>
              <w:rPr>
                <w:rFonts w:ascii="方正小标宋简体" w:hAnsi="方正小标宋简体" w:eastAsia="方正小标宋简体" w:cs="宋体"/>
                <w:kern w:val="0"/>
                <w:szCs w:val="21"/>
              </w:rPr>
              <w:t>情况</w:t>
            </w:r>
          </w:p>
        </w:tc>
        <w:tc>
          <w:tcPr>
            <w:tcW w:w="1162" w:type="dxa"/>
            <w:vAlign w:val="center"/>
          </w:tcPr>
          <w:p>
            <w:pPr>
              <w:widowControl/>
              <w:spacing w:before="0" w:after="0" w:line="400" w:lineRule="exact"/>
              <w:jc w:val="center"/>
              <w:rPr>
                <w:rFonts w:ascii="方正小标宋简体" w:hAnsi="方正小标宋简体" w:eastAsia="方正小标宋简体" w:cs="宋体"/>
                <w:kern w:val="0"/>
                <w:szCs w:val="21"/>
              </w:rPr>
            </w:pPr>
            <w:r>
              <w:rPr>
                <w:rFonts w:hint="eastAsia" w:ascii="方正小标宋简体" w:hAnsi="方正小标宋简体" w:eastAsia="方正小标宋简体" w:cs="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3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3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39" w:hRule="atLeast"/>
          <w:jc w:val="center"/>
        </w:trPr>
        <w:tc>
          <w:tcPr>
            <w:tcW w:w="554" w:type="dxa"/>
            <w:vAlign w:val="center"/>
          </w:tcPr>
          <w:p>
            <w:pPr>
              <w:widowControl/>
              <w:spacing w:before="0" w:after="0" w:line="560" w:lineRule="exact"/>
              <w:jc w:val="center"/>
              <w:rPr>
                <w:rFonts w:ascii="方正仿宋简体" w:hAnsi="宋体" w:eastAsia="方正仿宋简体" w:cs="宋体"/>
                <w:kern w:val="0"/>
                <w:szCs w:val="21"/>
              </w:rPr>
            </w:pPr>
          </w:p>
        </w:tc>
        <w:tc>
          <w:tcPr>
            <w:tcW w:w="678" w:type="dxa"/>
            <w:vAlign w:val="center"/>
          </w:tcPr>
          <w:p>
            <w:pPr>
              <w:widowControl/>
              <w:spacing w:before="0" w:after="0" w:line="560" w:lineRule="exact"/>
              <w:jc w:val="center"/>
              <w:rPr>
                <w:rFonts w:ascii="方正仿宋简体" w:hAnsi="宋体" w:eastAsia="方正仿宋简体" w:cs="宋体"/>
                <w:kern w:val="0"/>
                <w:szCs w:val="21"/>
              </w:rPr>
            </w:pPr>
          </w:p>
        </w:tc>
        <w:tc>
          <w:tcPr>
            <w:tcW w:w="751" w:type="dxa"/>
            <w:vAlign w:val="center"/>
          </w:tcPr>
          <w:p>
            <w:pPr>
              <w:widowControl/>
              <w:spacing w:before="0" w:after="0" w:line="560" w:lineRule="exact"/>
              <w:jc w:val="center"/>
              <w:rPr>
                <w:rFonts w:ascii="方正仿宋简体" w:hAnsi="宋体" w:eastAsia="方正仿宋简体" w:cs="宋体"/>
                <w:kern w:val="0"/>
                <w:szCs w:val="21"/>
              </w:rPr>
            </w:pPr>
          </w:p>
        </w:tc>
        <w:tc>
          <w:tcPr>
            <w:tcW w:w="585" w:type="dxa"/>
            <w:vAlign w:val="center"/>
          </w:tcPr>
          <w:p>
            <w:pPr>
              <w:widowControl/>
              <w:spacing w:before="0" w:after="0" w:line="560" w:lineRule="exact"/>
              <w:jc w:val="center"/>
              <w:rPr>
                <w:rFonts w:ascii="方正仿宋简体" w:hAnsi="宋体" w:eastAsia="方正仿宋简体" w:cs="宋体"/>
                <w:kern w:val="0"/>
                <w:szCs w:val="21"/>
              </w:rPr>
            </w:pPr>
          </w:p>
        </w:tc>
        <w:tc>
          <w:tcPr>
            <w:tcW w:w="923" w:type="dxa"/>
            <w:vAlign w:val="center"/>
          </w:tcPr>
          <w:p>
            <w:pPr>
              <w:widowControl/>
              <w:spacing w:before="0" w:after="0" w:line="560" w:lineRule="exact"/>
              <w:jc w:val="center"/>
              <w:rPr>
                <w:rFonts w:ascii="方正仿宋简体" w:hAnsi="宋体" w:eastAsia="方正仿宋简体" w:cs="宋体"/>
                <w:kern w:val="0"/>
                <w:szCs w:val="21"/>
              </w:rPr>
            </w:pPr>
          </w:p>
        </w:tc>
        <w:tc>
          <w:tcPr>
            <w:tcW w:w="1988" w:type="dxa"/>
            <w:vAlign w:val="center"/>
          </w:tcPr>
          <w:p>
            <w:pPr>
              <w:widowControl/>
              <w:spacing w:before="0" w:after="0" w:line="560" w:lineRule="exact"/>
              <w:jc w:val="center"/>
              <w:rPr>
                <w:rFonts w:ascii="方正仿宋简体" w:hAnsi="宋体" w:eastAsia="方正仿宋简体" w:cs="宋体"/>
                <w:kern w:val="0"/>
                <w:szCs w:val="21"/>
              </w:rPr>
            </w:pPr>
          </w:p>
        </w:tc>
        <w:tc>
          <w:tcPr>
            <w:tcW w:w="1280" w:type="dxa"/>
            <w:vAlign w:val="center"/>
          </w:tcPr>
          <w:p>
            <w:pPr>
              <w:widowControl/>
              <w:spacing w:before="0" w:after="0" w:line="560" w:lineRule="exact"/>
              <w:jc w:val="center"/>
              <w:rPr>
                <w:rFonts w:ascii="方正仿宋简体" w:hAnsi="宋体" w:eastAsia="方正仿宋简体" w:cs="宋体"/>
                <w:kern w:val="0"/>
                <w:szCs w:val="21"/>
              </w:rPr>
            </w:pPr>
          </w:p>
        </w:tc>
        <w:tc>
          <w:tcPr>
            <w:tcW w:w="1252" w:type="dxa"/>
            <w:vAlign w:val="center"/>
          </w:tcPr>
          <w:p>
            <w:pPr>
              <w:widowControl/>
              <w:spacing w:before="0" w:after="0" w:line="560" w:lineRule="exact"/>
              <w:jc w:val="center"/>
              <w:rPr>
                <w:rFonts w:ascii="方正仿宋简体" w:hAnsi="宋体" w:eastAsia="方正仿宋简体" w:cs="宋体"/>
                <w:kern w:val="0"/>
                <w:szCs w:val="21"/>
              </w:rPr>
            </w:pPr>
          </w:p>
        </w:tc>
        <w:tc>
          <w:tcPr>
            <w:tcW w:w="1183" w:type="dxa"/>
            <w:vAlign w:val="center"/>
          </w:tcPr>
          <w:p>
            <w:pPr>
              <w:widowControl/>
              <w:spacing w:before="0" w:after="0" w:line="560" w:lineRule="exact"/>
              <w:jc w:val="center"/>
              <w:rPr>
                <w:rFonts w:ascii="方正仿宋简体" w:hAnsi="宋体" w:eastAsia="方正仿宋简体" w:cs="宋体"/>
                <w:kern w:val="0"/>
                <w:szCs w:val="21"/>
              </w:rPr>
            </w:pPr>
          </w:p>
        </w:tc>
        <w:tc>
          <w:tcPr>
            <w:tcW w:w="2856" w:type="dxa"/>
            <w:vAlign w:val="center"/>
          </w:tcPr>
          <w:p>
            <w:pPr>
              <w:widowControl/>
              <w:spacing w:before="0" w:after="0" w:line="560" w:lineRule="exact"/>
              <w:jc w:val="center"/>
              <w:rPr>
                <w:rFonts w:ascii="方正仿宋简体" w:hAnsi="宋体" w:eastAsia="方正仿宋简体" w:cs="宋体"/>
                <w:kern w:val="0"/>
                <w:szCs w:val="21"/>
              </w:rPr>
            </w:pPr>
          </w:p>
        </w:tc>
        <w:tc>
          <w:tcPr>
            <w:tcW w:w="1655" w:type="dxa"/>
            <w:vAlign w:val="center"/>
          </w:tcPr>
          <w:p>
            <w:pPr>
              <w:widowControl/>
              <w:spacing w:before="0" w:after="0" w:line="560" w:lineRule="exact"/>
              <w:jc w:val="center"/>
              <w:rPr>
                <w:rFonts w:ascii="方正仿宋简体" w:hAnsi="宋体" w:eastAsia="方正仿宋简体" w:cs="宋体"/>
                <w:kern w:val="0"/>
                <w:szCs w:val="21"/>
              </w:rPr>
            </w:pPr>
          </w:p>
        </w:tc>
        <w:tc>
          <w:tcPr>
            <w:tcW w:w="1162" w:type="dxa"/>
            <w:vAlign w:val="center"/>
          </w:tcPr>
          <w:p>
            <w:pPr>
              <w:widowControl/>
              <w:spacing w:before="0" w:after="0" w:line="560" w:lineRule="exact"/>
              <w:jc w:val="center"/>
              <w:rPr>
                <w:rFonts w:ascii="方正仿宋简体" w:hAnsi="宋体" w:eastAsia="方正仿宋简体" w:cs="宋体"/>
                <w:kern w:val="0"/>
                <w:szCs w:val="21"/>
              </w:rPr>
            </w:pPr>
          </w:p>
        </w:tc>
      </w:tr>
    </w:tbl>
    <w:p>
      <w:pPr>
        <w:pStyle w:val="3"/>
        <w:spacing w:before="0" w:after="0" w:line="560" w:lineRule="exact"/>
      </w:pPr>
    </w:p>
    <w:sectPr>
      <w:headerReference r:id="rId6" w:type="default"/>
      <w:footerReference r:id="rId7" w:type="default"/>
      <w:pgSz w:w="16838" w:h="11906" w:orient="landscape"/>
      <w:pgMar w:top="1588" w:right="1701" w:bottom="1474" w:left="170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3EF523-4460-4F04-BBF6-DC3CF628DD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58D4249-51DC-47B5-81B3-23AE8E07CEA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8AE5769-70F6-4334-9A66-22D7D15C8D35}"/>
  </w:font>
  <w:font w:name="华文楷体">
    <w:panose1 w:val="02010600040101010101"/>
    <w:charset w:val="86"/>
    <w:family w:val="auto"/>
    <w:pitch w:val="default"/>
    <w:sig w:usb0="00000287" w:usb1="080F0000" w:usb2="00000000" w:usb3="00000000" w:csb0="0004009F" w:csb1="DFD70000"/>
    <w:embedRegular r:id="rId4" w:fontKey="{05E2A471-60B9-4DDD-81EF-E300532EB05D}"/>
  </w:font>
  <w:font w:name="方正仿宋简体">
    <w:altName w:val="方正仿宋_GBK"/>
    <w:panose1 w:val="02010601030101010101"/>
    <w:charset w:val="86"/>
    <w:family w:val="auto"/>
    <w:pitch w:val="default"/>
    <w:sig w:usb0="00000000" w:usb1="00000000" w:usb2="00000010" w:usb3="00000000" w:csb0="00040000" w:csb1="00000000"/>
    <w:embedRegular r:id="rId5" w:fontKey="{48F91C33-4907-4E85-8797-C48882ECD85E}"/>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09"/>
      <w:docPartObj>
        <w:docPartGallery w:val="autotext"/>
      </w:docPartObj>
    </w:sdtPr>
    <w:sdtContent>
      <w:p>
        <w:pPr>
          <w:pStyle w:val="4"/>
          <w:spacing w:before="0" w:after="0"/>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docPartObj>
        <w:docPartGallery w:val="autotext"/>
      </w:docPartObj>
    </w:sdtPr>
    <w:sdtContent>
      <w:p>
        <w:pPr>
          <w:pStyle w:val="4"/>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jAzZGY3ODBhOWUyNTNkZjU2MjU2OWI2MjgyMmIifQ=="/>
  </w:docVars>
  <w:rsids>
    <w:rsidRoot w:val="7EEF7776"/>
    <w:rsid w:val="000748E6"/>
    <w:rsid w:val="001B5800"/>
    <w:rsid w:val="003474CC"/>
    <w:rsid w:val="0041754A"/>
    <w:rsid w:val="004B0D73"/>
    <w:rsid w:val="00542929"/>
    <w:rsid w:val="00545960"/>
    <w:rsid w:val="00562A6F"/>
    <w:rsid w:val="00582C44"/>
    <w:rsid w:val="00582C5C"/>
    <w:rsid w:val="005D2DB5"/>
    <w:rsid w:val="00723A22"/>
    <w:rsid w:val="00791F5C"/>
    <w:rsid w:val="00820084"/>
    <w:rsid w:val="00896451"/>
    <w:rsid w:val="00A01E68"/>
    <w:rsid w:val="00B25F62"/>
    <w:rsid w:val="00B31FC9"/>
    <w:rsid w:val="00B529FD"/>
    <w:rsid w:val="00B704AC"/>
    <w:rsid w:val="00BA2E33"/>
    <w:rsid w:val="00CE1063"/>
    <w:rsid w:val="00D9064A"/>
    <w:rsid w:val="00DA72AA"/>
    <w:rsid w:val="00E457AB"/>
    <w:rsid w:val="00EB1C0E"/>
    <w:rsid w:val="00ED187A"/>
    <w:rsid w:val="00F77BFA"/>
    <w:rsid w:val="00FA3688"/>
    <w:rsid w:val="00FD5C14"/>
    <w:rsid w:val="00FE5DE6"/>
    <w:rsid w:val="01025F9D"/>
    <w:rsid w:val="010827C0"/>
    <w:rsid w:val="012670EA"/>
    <w:rsid w:val="012D66CB"/>
    <w:rsid w:val="01C233D4"/>
    <w:rsid w:val="01EE7C08"/>
    <w:rsid w:val="02647ECA"/>
    <w:rsid w:val="02DB63F2"/>
    <w:rsid w:val="030F42DA"/>
    <w:rsid w:val="035241C7"/>
    <w:rsid w:val="038325D2"/>
    <w:rsid w:val="04365896"/>
    <w:rsid w:val="04E23328"/>
    <w:rsid w:val="05FE23E4"/>
    <w:rsid w:val="061340E1"/>
    <w:rsid w:val="06856661"/>
    <w:rsid w:val="069C2F50"/>
    <w:rsid w:val="06D67825"/>
    <w:rsid w:val="06F65094"/>
    <w:rsid w:val="07BDF3A4"/>
    <w:rsid w:val="07BE5FBE"/>
    <w:rsid w:val="08AF5C17"/>
    <w:rsid w:val="08B374B6"/>
    <w:rsid w:val="08C72F61"/>
    <w:rsid w:val="08E12275"/>
    <w:rsid w:val="09815806"/>
    <w:rsid w:val="09852BA3"/>
    <w:rsid w:val="0A026946"/>
    <w:rsid w:val="0A740EC6"/>
    <w:rsid w:val="0BCB0FBA"/>
    <w:rsid w:val="0BE61950"/>
    <w:rsid w:val="0BE67BA2"/>
    <w:rsid w:val="0BF24799"/>
    <w:rsid w:val="0C992E66"/>
    <w:rsid w:val="0CA35A93"/>
    <w:rsid w:val="0D7FFF5D"/>
    <w:rsid w:val="0D9658C7"/>
    <w:rsid w:val="0DED7F23"/>
    <w:rsid w:val="0EC15F37"/>
    <w:rsid w:val="0EDB32C2"/>
    <w:rsid w:val="0F170EAC"/>
    <w:rsid w:val="0F2904D1"/>
    <w:rsid w:val="0F692FC4"/>
    <w:rsid w:val="0F9945E7"/>
    <w:rsid w:val="0FEF36CA"/>
    <w:rsid w:val="0FFF8301"/>
    <w:rsid w:val="105B0B5E"/>
    <w:rsid w:val="109101A8"/>
    <w:rsid w:val="10E83A08"/>
    <w:rsid w:val="116E6670"/>
    <w:rsid w:val="1218482D"/>
    <w:rsid w:val="12883761"/>
    <w:rsid w:val="12BB58E4"/>
    <w:rsid w:val="12CD386A"/>
    <w:rsid w:val="12EA2943"/>
    <w:rsid w:val="130059ED"/>
    <w:rsid w:val="13525B1D"/>
    <w:rsid w:val="13531FC1"/>
    <w:rsid w:val="143C4803"/>
    <w:rsid w:val="145A0BA9"/>
    <w:rsid w:val="14691370"/>
    <w:rsid w:val="14AA20B4"/>
    <w:rsid w:val="1537321C"/>
    <w:rsid w:val="1542409B"/>
    <w:rsid w:val="15DFA8B4"/>
    <w:rsid w:val="165027E8"/>
    <w:rsid w:val="166E7112"/>
    <w:rsid w:val="169E0CDF"/>
    <w:rsid w:val="16EB2510"/>
    <w:rsid w:val="17780248"/>
    <w:rsid w:val="177E3384"/>
    <w:rsid w:val="18203B38"/>
    <w:rsid w:val="183D36AA"/>
    <w:rsid w:val="18AB01A9"/>
    <w:rsid w:val="18F050E3"/>
    <w:rsid w:val="198F3627"/>
    <w:rsid w:val="19924EC5"/>
    <w:rsid w:val="19BBC19D"/>
    <w:rsid w:val="1A8E1B30"/>
    <w:rsid w:val="1AB627E2"/>
    <w:rsid w:val="1AE157C3"/>
    <w:rsid w:val="1B2F709E"/>
    <w:rsid w:val="1B440441"/>
    <w:rsid w:val="1B9D5C72"/>
    <w:rsid w:val="1C872CDB"/>
    <w:rsid w:val="1D271DC8"/>
    <w:rsid w:val="1D2B3667"/>
    <w:rsid w:val="1DA11B7B"/>
    <w:rsid w:val="1DFF0FD8"/>
    <w:rsid w:val="1E1B36DB"/>
    <w:rsid w:val="1E870D71"/>
    <w:rsid w:val="1F264A2D"/>
    <w:rsid w:val="1F2B9A5D"/>
    <w:rsid w:val="1F647304"/>
    <w:rsid w:val="1F8B4890"/>
    <w:rsid w:val="1FBC1853"/>
    <w:rsid w:val="20CE2C87"/>
    <w:rsid w:val="20F46465"/>
    <w:rsid w:val="213D1BBA"/>
    <w:rsid w:val="214452E3"/>
    <w:rsid w:val="21A34113"/>
    <w:rsid w:val="21D4251F"/>
    <w:rsid w:val="22853819"/>
    <w:rsid w:val="22883309"/>
    <w:rsid w:val="239F4588"/>
    <w:rsid w:val="241D41FB"/>
    <w:rsid w:val="24CA19B7"/>
    <w:rsid w:val="24D740D4"/>
    <w:rsid w:val="24EA2059"/>
    <w:rsid w:val="25553977"/>
    <w:rsid w:val="25657932"/>
    <w:rsid w:val="25875AFA"/>
    <w:rsid w:val="258778A8"/>
    <w:rsid w:val="258E739D"/>
    <w:rsid w:val="25D74DF4"/>
    <w:rsid w:val="268709DB"/>
    <w:rsid w:val="26AD72B5"/>
    <w:rsid w:val="26E38EE4"/>
    <w:rsid w:val="26FD7E48"/>
    <w:rsid w:val="27602AA7"/>
    <w:rsid w:val="27DA0163"/>
    <w:rsid w:val="27FC4A25"/>
    <w:rsid w:val="292328D7"/>
    <w:rsid w:val="293E0BC6"/>
    <w:rsid w:val="29A24CB1"/>
    <w:rsid w:val="29A9603F"/>
    <w:rsid w:val="29EA6657"/>
    <w:rsid w:val="2A4A66D4"/>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A63021"/>
    <w:rsid w:val="2FCEF806"/>
    <w:rsid w:val="30000983"/>
    <w:rsid w:val="30DB06D6"/>
    <w:rsid w:val="31293F09"/>
    <w:rsid w:val="31411253"/>
    <w:rsid w:val="32252FA2"/>
    <w:rsid w:val="324A2389"/>
    <w:rsid w:val="32A777DC"/>
    <w:rsid w:val="32B53CA7"/>
    <w:rsid w:val="33877B47"/>
    <w:rsid w:val="33EA3E24"/>
    <w:rsid w:val="340547BA"/>
    <w:rsid w:val="34254E5C"/>
    <w:rsid w:val="3437693D"/>
    <w:rsid w:val="34E24AFB"/>
    <w:rsid w:val="35275CF0"/>
    <w:rsid w:val="354357F4"/>
    <w:rsid w:val="356D0868"/>
    <w:rsid w:val="35B75F88"/>
    <w:rsid w:val="35FE3BB6"/>
    <w:rsid w:val="36356EAC"/>
    <w:rsid w:val="366C6D72"/>
    <w:rsid w:val="36B129D7"/>
    <w:rsid w:val="36B946D4"/>
    <w:rsid w:val="37403D5B"/>
    <w:rsid w:val="376712E7"/>
    <w:rsid w:val="37677539"/>
    <w:rsid w:val="37DF5322"/>
    <w:rsid w:val="37DF8655"/>
    <w:rsid w:val="37DFB25C"/>
    <w:rsid w:val="382C4A0B"/>
    <w:rsid w:val="38500C15"/>
    <w:rsid w:val="39E60BE9"/>
    <w:rsid w:val="3A1A6AE5"/>
    <w:rsid w:val="3A211C22"/>
    <w:rsid w:val="3A2F2590"/>
    <w:rsid w:val="3A59760D"/>
    <w:rsid w:val="3A9C88F8"/>
    <w:rsid w:val="3AB17A26"/>
    <w:rsid w:val="3B082DE1"/>
    <w:rsid w:val="3B6A75F8"/>
    <w:rsid w:val="3BAF44D9"/>
    <w:rsid w:val="3BCD4D95"/>
    <w:rsid w:val="3BFF8142"/>
    <w:rsid w:val="3BFF8326"/>
    <w:rsid w:val="3CAA69BC"/>
    <w:rsid w:val="3D0C4E0B"/>
    <w:rsid w:val="3D7FB9BB"/>
    <w:rsid w:val="3D8FCDD4"/>
    <w:rsid w:val="3DBF9BF4"/>
    <w:rsid w:val="3DC92CFC"/>
    <w:rsid w:val="3DDDD40A"/>
    <w:rsid w:val="3DE70C0D"/>
    <w:rsid w:val="3E4FB8F9"/>
    <w:rsid w:val="3E554590"/>
    <w:rsid w:val="3ED25BE0"/>
    <w:rsid w:val="3EE3E7CD"/>
    <w:rsid w:val="3EFCAB81"/>
    <w:rsid w:val="3F5C54AA"/>
    <w:rsid w:val="3F5E56C6"/>
    <w:rsid w:val="3F5E7B73"/>
    <w:rsid w:val="3F7EB77B"/>
    <w:rsid w:val="3FB3DBAC"/>
    <w:rsid w:val="3FBE5D23"/>
    <w:rsid w:val="3FBFBC42"/>
    <w:rsid w:val="3FCBF88F"/>
    <w:rsid w:val="3FE7B917"/>
    <w:rsid w:val="3FF64ABA"/>
    <w:rsid w:val="405A06F9"/>
    <w:rsid w:val="40C652D1"/>
    <w:rsid w:val="40DE2382"/>
    <w:rsid w:val="40F41B43"/>
    <w:rsid w:val="41306BEE"/>
    <w:rsid w:val="41782A6F"/>
    <w:rsid w:val="427B5653"/>
    <w:rsid w:val="42D737C5"/>
    <w:rsid w:val="435766B4"/>
    <w:rsid w:val="43C024AB"/>
    <w:rsid w:val="4416031D"/>
    <w:rsid w:val="44511355"/>
    <w:rsid w:val="445F3A72"/>
    <w:rsid w:val="44901E7E"/>
    <w:rsid w:val="4497145E"/>
    <w:rsid w:val="450D1720"/>
    <w:rsid w:val="457205A8"/>
    <w:rsid w:val="458D14CC"/>
    <w:rsid w:val="45BC6369"/>
    <w:rsid w:val="45BE0C6C"/>
    <w:rsid w:val="460E486D"/>
    <w:rsid w:val="46965745"/>
    <w:rsid w:val="478C7274"/>
    <w:rsid w:val="47A57E03"/>
    <w:rsid w:val="47B73D48"/>
    <w:rsid w:val="482F5E51"/>
    <w:rsid w:val="485B09F4"/>
    <w:rsid w:val="48B872A7"/>
    <w:rsid w:val="49920446"/>
    <w:rsid w:val="49CA7BE0"/>
    <w:rsid w:val="49F44C5D"/>
    <w:rsid w:val="4A282B58"/>
    <w:rsid w:val="4AD54A8E"/>
    <w:rsid w:val="4B7627B8"/>
    <w:rsid w:val="4B775B45"/>
    <w:rsid w:val="4B7D31DE"/>
    <w:rsid w:val="4B7D6D44"/>
    <w:rsid w:val="4C207F8B"/>
    <w:rsid w:val="4C303F46"/>
    <w:rsid w:val="4C883D82"/>
    <w:rsid w:val="4C912C37"/>
    <w:rsid w:val="4CF11927"/>
    <w:rsid w:val="4D4759EB"/>
    <w:rsid w:val="4D9329DF"/>
    <w:rsid w:val="4DB90697"/>
    <w:rsid w:val="4E5C7274"/>
    <w:rsid w:val="4E916F1E"/>
    <w:rsid w:val="4EED4299"/>
    <w:rsid w:val="4F490ACE"/>
    <w:rsid w:val="4F4E3061"/>
    <w:rsid w:val="4FAF5249"/>
    <w:rsid w:val="4FCEF286"/>
    <w:rsid w:val="4FF31E1B"/>
    <w:rsid w:val="4FFF9B66"/>
    <w:rsid w:val="505A77E4"/>
    <w:rsid w:val="505E5526"/>
    <w:rsid w:val="507765E7"/>
    <w:rsid w:val="50FD6AED"/>
    <w:rsid w:val="51B80C66"/>
    <w:rsid w:val="52195BA8"/>
    <w:rsid w:val="52DF96BD"/>
    <w:rsid w:val="52F61A46"/>
    <w:rsid w:val="5398182A"/>
    <w:rsid w:val="53AF7E46"/>
    <w:rsid w:val="53FA5565"/>
    <w:rsid w:val="53FD6A80"/>
    <w:rsid w:val="541F4FCC"/>
    <w:rsid w:val="544D38E7"/>
    <w:rsid w:val="545033D7"/>
    <w:rsid w:val="552C5BF2"/>
    <w:rsid w:val="55814E90"/>
    <w:rsid w:val="55D3606E"/>
    <w:rsid w:val="55FC1816"/>
    <w:rsid w:val="5697709C"/>
    <w:rsid w:val="569E30A4"/>
    <w:rsid w:val="577E60D8"/>
    <w:rsid w:val="57CFFE91"/>
    <w:rsid w:val="57DBCA2C"/>
    <w:rsid w:val="57F8E14A"/>
    <w:rsid w:val="57FD3B1A"/>
    <w:rsid w:val="57FE5453"/>
    <w:rsid w:val="59407EBE"/>
    <w:rsid w:val="597E263E"/>
    <w:rsid w:val="599975CF"/>
    <w:rsid w:val="599E6993"/>
    <w:rsid w:val="59C1396E"/>
    <w:rsid w:val="5A261561"/>
    <w:rsid w:val="5BD462C2"/>
    <w:rsid w:val="5C682583"/>
    <w:rsid w:val="5CAD6355"/>
    <w:rsid w:val="5D292A17"/>
    <w:rsid w:val="5D3C274B"/>
    <w:rsid w:val="5D7EA438"/>
    <w:rsid w:val="5DEEB3FB"/>
    <w:rsid w:val="5DEF8922"/>
    <w:rsid w:val="5DF02EC7"/>
    <w:rsid w:val="5E1C1B04"/>
    <w:rsid w:val="5E710B1A"/>
    <w:rsid w:val="5E802B0B"/>
    <w:rsid w:val="5E9D190F"/>
    <w:rsid w:val="5EAF519E"/>
    <w:rsid w:val="5EFA7CCD"/>
    <w:rsid w:val="5F3833E6"/>
    <w:rsid w:val="5F5B11F2"/>
    <w:rsid w:val="5F922AF6"/>
    <w:rsid w:val="5FB567E4"/>
    <w:rsid w:val="5FDE21DF"/>
    <w:rsid w:val="5FDE6908"/>
    <w:rsid w:val="5FDF9EA8"/>
    <w:rsid w:val="5FFFC37C"/>
    <w:rsid w:val="603B3210"/>
    <w:rsid w:val="61025A59"/>
    <w:rsid w:val="611A2DA3"/>
    <w:rsid w:val="61214782"/>
    <w:rsid w:val="61D5316E"/>
    <w:rsid w:val="61EB473F"/>
    <w:rsid w:val="61F04A03"/>
    <w:rsid w:val="6299AD5F"/>
    <w:rsid w:val="62EB5001"/>
    <w:rsid w:val="62FF66F4"/>
    <w:rsid w:val="637B532B"/>
    <w:rsid w:val="63911317"/>
    <w:rsid w:val="63BFD95A"/>
    <w:rsid w:val="643979E4"/>
    <w:rsid w:val="64964E36"/>
    <w:rsid w:val="64FF0119"/>
    <w:rsid w:val="65197815"/>
    <w:rsid w:val="65F52031"/>
    <w:rsid w:val="65F648B5"/>
    <w:rsid w:val="66DB4A61"/>
    <w:rsid w:val="66FC2F4B"/>
    <w:rsid w:val="674C5C80"/>
    <w:rsid w:val="676C00D0"/>
    <w:rsid w:val="677FC794"/>
    <w:rsid w:val="67F74E27"/>
    <w:rsid w:val="67FC1454"/>
    <w:rsid w:val="68100DC1"/>
    <w:rsid w:val="689012EE"/>
    <w:rsid w:val="68DFC034"/>
    <w:rsid w:val="68FE3F6D"/>
    <w:rsid w:val="69F55085"/>
    <w:rsid w:val="6A130CD7"/>
    <w:rsid w:val="6ACFBF9B"/>
    <w:rsid w:val="6B2A7022"/>
    <w:rsid w:val="6B3EFDC5"/>
    <w:rsid w:val="6B8C2AEF"/>
    <w:rsid w:val="6BB41428"/>
    <w:rsid w:val="6BBD4BF9"/>
    <w:rsid w:val="6BD320AB"/>
    <w:rsid w:val="6BDDD342"/>
    <w:rsid w:val="6BFF990B"/>
    <w:rsid w:val="6C3D64DF"/>
    <w:rsid w:val="6C7F70BB"/>
    <w:rsid w:val="6CAC660C"/>
    <w:rsid w:val="6CD54EE8"/>
    <w:rsid w:val="6CFD5708"/>
    <w:rsid w:val="6D284A9A"/>
    <w:rsid w:val="6D3FE0C2"/>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F040EF"/>
    <w:rsid w:val="74F49EB4"/>
    <w:rsid w:val="74FBBB43"/>
    <w:rsid w:val="74FE0C12"/>
    <w:rsid w:val="756D01D6"/>
    <w:rsid w:val="757F29B6"/>
    <w:rsid w:val="75ED5D32"/>
    <w:rsid w:val="75FA38E6"/>
    <w:rsid w:val="760F9FE1"/>
    <w:rsid w:val="7614205F"/>
    <w:rsid w:val="7625426C"/>
    <w:rsid w:val="76D33CC8"/>
    <w:rsid w:val="76EB45C0"/>
    <w:rsid w:val="76ED85C6"/>
    <w:rsid w:val="76FEEF45"/>
    <w:rsid w:val="775FA5F5"/>
    <w:rsid w:val="775FAD73"/>
    <w:rsid w:val="77870EB4"/>
    <w:rsid w:val="77BB0CBF"/>
    <w:rsid w:val="77BC96E7"/>
    <w:rsid w:val="77C155BD"/>
    <w:rsid w:val="77CB0E43"/>
    <w:rsid w:val="77D7AD71"/>
    <w:rsid w:val="77F6DC8C"/>
    <w:rsid w:val="77F74095"/>
    <w:rsid w:val="77FDFB29"/>
    <w:rsid w:val="782C1CAF"/>
    <w:rsid w:val="78F4767B"/>
    <w:rsid w:val="78FE481A"/>
    <w:rsid w:val="795D5ACB"/>
    <w:rsid w:val="797E4A8C"/>
    <w:rsid w:val="797F3220"/>
    <w:rsid w:val="7A0E5017"/>
    <w:rsid w:val="7A5A025C"/>
    <w:rsid w:val="7AB939A1"/>
    <w:rsid w:val="7ABDD3E8"/>
    <w:rsid w:val="7ACF47A6"/>
    <w:rsid w:val="7AFF7029"/>
    <w:rsid w:val="7B2E5971"/>
    <w:rsid w:val="7B3C169A"/>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FB44F9"/>
    <w:rsid w:val="7CFFCFB6"/>
    <w:rsid w:val="7D5B2ED9"/>
    <w:rsid w:val="7DC3726C"/>
    <w:rsid w:val="7DC600E3"/>
    <w:rsid w:val="7DDE9CF2"/>
    <w:rsid w:val="7DF77713"/>
    <w:rsid w:val="7DFE0EBD"/>
    <w:rsid w:val="7DFF7D45"/>
    <w:rsid w:val="7DFFC154"/>
    <w:rsid w:val="7E096221"/>
    <w:rsid w:val="7E9F5AC7"/>
    <w:rsid w:val="7EB20667"/>
    <w:rsid w:val="7EBF4795"/>
    <w:rsid w:val="7EEC22DF"/>
    <w:rsid w:val="7EEF7776"/>
    <w:rsid w:val="7EFABD23"/>
    <w:rsid w:val="7EFAF087"/>
    <w:rsid w:val="7EFBF42D"/>
    <w:rsid w:val="7EFEB46F"/>
    <w:rsid w:val="7F2F41F2"/>
    <w:rsid w:val="7F37703B"/>
    <w:rsid w:val="7F3D95FC"/>
    <w:rsid w:val="7F4734A5"/>
    <w:rsid w:val="7F4A7735"/>
    <w:rsid w:val="7F5E7FD0"/>
    <w:rsid w:val="7F76629A"/>
    <w:rsid w:val="7F7B4EFD"/>
    <w:rsid w:val="7F7B7E99"/>
    <w:rsid w:val="7F7D579B"/>
    <w:rsid w:val="7F9D7C72"/>
    <w:rsid w:val="7FA6DDA5"/>
    <w:rsid w:val="7FB1DC95"/>
    <w:rsid w:val="7FB5B0E5"/>
    <w:rsid w:val="7FC7EEB3"/>
    <w:rsid w:val="7FCA19E0"/>
    <w:rsid w:val="7FCEF3AE"/>
    <w:rsid w:val="7FED94D9"/>
    <w:rsid w:val="7FEF35E0"/>
    <w:rsid w:val="7FFB1B18"/>
    <w:rsid w:val="7FFBF721"/>
    <w:rsid w:val="7FFD0247"/>
    <w:rsid w:val="7FFD3B3B"/>
    <w:rsid w:val="7FFDAD06"/>
    <w:rsid w:val="7FFE9CA2"/>
    <w:rsid w:val="7FFF015C"/>
    <w:rsid w:val="7FFFB6F9"/>
    <w:rsid w:val="7FFFB9F6"/>
    <w:rsid w:val="873F2367"/>
    <w:rsid w:val="8CE3016F"/>
    <w:rsid w:val="8EDE56A7"/>
    <w:rsid w:val="93FED3B3"/>
    <w:rsid w:val="96D70BA9"/>
    <w:rsid w:val="97E72781"/>
    <w:rsid w:val="9BBF3915"/>
    <w:rsid w:val="9DFBBF00"/>
    <w:rsid w:val="9F9FC67A"/>
    <w:rsid w:val="9FB8EEC4"/>
    <w:rsid w:val="9FBDD3DB"/>
    <w:rsid w:val="9FFBC342"/>
    <w:rsid w:val="A7FF8B0D"/>
    <w:rsid w:val="A85BFFA6"/>
    <w:rsid w:val="A9978032"/>
    <w:rsid w:val="AC960214"/>
    <w:rsid w:val="AD5F5AE9"/>
    <w:rsid w:val="B2EDF980"/>
    <w:rsid w:val="B36BF83A"/>
    <w:rsid w:val="B3FF8A8A"/>
    <w:rsid w:val="B58DC7BA"/>
    <w:rsid w:val="B5FA1620"/>
    <w:rsid w:val="B62F3C99"/>
    <w:rsid w:val="B6BFC4BE"/>
    <w:rsid w:val="B77F0A8B"/>
    <w:rsid w:val="B7BD38BE"/>
    <w:rsid w:val="B7FDC13C"/>
    <w:rsid w:val="B97B7B05"/>
    <w:rsid w:val="B9DBECC7"/>
    <w:rsid w:val="BA7722FC"/>
    <w:rsid w:val="BA7B23C6"/>
    <w:rsid w:val="BBB76ED6"/>
    <w:rsid w:val="BBFB85C1"/>
    <w:rsid w:val="BBFFAAD3"/>
    <w:rsid w:val="BCAEE3E7"/>
    <w:rsid w:val="BD6BCA92"/>
    <w:rsid w:val="BDB5A617"/>
    <w:rsid w:val="BDB6EA35"/>
    <w:rsid w:val="BED7DF65"/>
    <w:rsid w:val="BEF70873"/>
    <w:rsid w:val="BF6BA026"/>
    <w:rsid w:val="BF7F24E6"/>
    <w:rsid w:val="BF7F613D"/>
    <w:rsid w:val="BF7F69D6"/>
    <w:rsid w:val="BFBE57CD"/>
    <w:rsid w:val="BFBF569E"/>
    <w:rsid w:val="BFBFBADA"/>
    <w:rsid w:val="BFFBF804"/>
    <w:rsid w:val="BFFDA4D1"/>
    <w:rsid w:val="BFFF7E4F"/>
    <w:rsid w:val="C7B7D447"/>
    <w:rsid w:val="C7FC8A5C"/>
    <w:rsid w:val="CB5DBE6C"/>
    <w:rsid w:val="CB9F3037"/>
    <w:rsid w:val="CBD73E45"/>
    <w:rsid w:val="CBFC8F54"/>
    <w:rsid w:val="CBFD93B8"/>
    <w:rsid w:val="CDDB42B3"/>
    <w:rsid w:val="CF711F94"/>
    <w:rsid w:val="CFD7DFF4"/>
    <w:rsid w:val="CFFF7263"/>
    <w:rsid w:val="D25BE4C3"/>
    <w:rsid w:val="D3F7E48D"/>
    <w:rsid w:val="D5CEE33A"/>
    <w:rsid w:val="D5F71AE3"/>
    <w:rsid w:val="D77EC8DC"/>
    <w:rsid w:val="D7BFD42F"/>
    <w:rsid w:val="D7DF0AFE"/>
    <w:rsid w:val="D7FB16E0"/>
    <w:rsid w:val="DB37BC0F"/>
    <w:rsid w:val="DB9FDD7F"/>
    <w:rsid w:val="DE330624"/>
    <w:rsid w:val="DEDF8028"/>
    <w:rsid w:val="DF3F34A4"/>
    <w:rsid w:val="DF43C1E2"/>
    <w:rsid w:val="DFAA26FA"/>
    <w:rsid w:val="DFCE67CF"/>
    <w:rsid w:val="DFEF5BD4"/>
    <w:rsid w:val="DFEFD79F"/>
    <w:rsid w:val="DFF7E9E8"/>
    <w:rsid w:val="DFFCCCAF"/>
    <w:rsid w:val="DFFDD47E"/>
    <w:rsid w:val="DFFF011C"/>
    <w:rsid w:val="DFFFE2DF"/>
    <w:rsid w:val="E1BFA4BC"/>
    <w:rsid w:val="E5FF0522"/>
    <w:rsid w:val="E6CD5888"/>
    <w:rsid w:val="E6FFEF0C"/>
    <w:rsid w:val="E77F595C"/>
    <w:rsid w:val="E7BDD896"/>
    <w:rsid w:val="E9F9C537"/>
    <w:rsid w:val="EBDEFB34"/>
    <w:rsid w:val="EBF9E672"/>
    <w:rsid w:val="EBFF2CA8"/>
    <w:rsid w:val="ECAE8611"/>
    <w:rsid w:val="ECF2EFB0"/>
    <w:rsid w:val="ECFF6C6E"/>
    <w:rsid w:val="EE3F863E"/>
    <w:rsid w:val="EEEFC95E"/>
    <w:rsid w:val="EEF6DF70"/>
    <w:rsid w:val="EFA53B88"/>
    <w:rsid w:val="EFD1ABB8"/>
    <w:rsid w:val="EFEC089F"/>
    <w:rsid w:val="EFFD5224"/>
    <w:rsid w:val="EFFFE1D0"/>
    <w:rsid w:val="EFFFF01E"/>
    <w:rsid w:val="F0AF59DC"/>
    <w:rsid w:val="F13FB011"/>
    <w:rsid w:val="F38D895D"/>
    <w:rsid w:val="F3FB70CE"/>
    <w:rsid w:val="F5E69C95"/>
    <w:rsid w:val="F5F570DD"/>
    <w:rsid w:val="F5FFC33A"/>
    <w:rsid w:val="F66F5B74"/>
    <w:rsid w:val="F6F6849D"/>
    <w:rsid w:val="F6FF47FF"/>
    <w:rsid w:val="F74F3FE6"/>
    <w:rsid w:val="F77E5F01"/>
    <w:rsid w:val="F7CD8DDF"/>
    <w:rsid w:val="F7FB5B0F"/>
    <w:rsid w:val="F7FFABCA"/>
    <w:rsid w:val="F9F1B651"/>
    <w:rsid w:val="FA13A0C2"/>
    <w:rsid w:val="FA5DA317"/>
    <w:rsid w:val="FA7F88A5"/>
    <w:rsid w:val="FB3BD7B7"/>
    <w:rsid w:val="FB3F158A"/>
    <w:rsid w:val="FB6E079A"/>
    <w:rsid w:val="FB7E255A"/>
    <w:rsid w:val="FBB6DF44"/>
    <w:rsid w:val="FBBFFF8F"/>
    <w:rsid w:val="FBD8942C"/>
    <w:rsid w:val="FBEF6A56"/>
    <w:rsid w:val="FBF72E68"/>
    <w:rsid w:val="FBFD5BB3"/>
    <w:rsid w:val="FC9A1EE1"/>
    <w:rsid w:val="FCFCAD60"/>
    <w:rsid w:val="FDD7A529"/>
    <w:rsid w:val="FDEE3D01"/>
    <w:rsid w:val="FDF7F627"/>
    <w:rsid w:val="FE3D7001"/>
    <w:rsid w:val="FE7D94CD"/>
    <w:rsid w:val="FEAF2110"/>
    <w:rsid w:val="FEB5D457"/>
    <w:rsid w:val="FEB7644E"/>
    <w:rsid w:val="FEB93EA6"/>
    <w:rsid w:val="FEDFFAA1"/>
    <w:rsid w:val="FEEBC550"/>
    <w:rsid w:val="FEFFB147"/>
    <w:rsid w:val="FEFFF534"/>
    <w:rsid w:val="FF3FD4C3"/>
    <w:rsid w:val="FF46A45C"/>
    <w:rsid w:val="FF6CFDBB"/>
    <w:rsid w:val="FF7C58B1"/>
    <w:rsid w:val="FF9F1DBA"/>
    <w:rsid w:val="FF9F9A35"/>
    <w:rsid w:val="FFB5E35B"/>
    <w:rsid w:val="FFBB213F"/>
    <w:rsid w:val="FFBB39D7"/>
    <w:rsid w:val="FFDA4F11"/>
    <w:rsid w:val="FFDD0BA6"/>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3">
    <w:name w:val="endnote text"/>
    <w:basedOn w:val="1"/>
    <w:link w:val="13"/>
    <w:qFormat/>
    <w:uiPriority w:val="0"/>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修订1"/>
    <w:hidden/>
    <w:semiHidden/>
    <w:qFormat/>
    <w:uiPriority w:val="99"/>
    <w:rPr>
      <w:rFonts w:ascii="Calibri" w:hAnsi="Calibri" w:eastAsia="宋体" w:cs="Times New Roman"/>
      <w:kern w:val="2"/>
      <w:sz w:val="21"/>
      <w:szCs w:val="24"/>
      <w:lang w:val="en-US" w:eastAsia="zh-CN" w:bidi="ar-SA"/>
    </w:rPr>
  </w:style>
  <w:style w:type="character" w:customStyle="1" w:styleId="13">
    <w:name w:val="尾注文本 Char"/>
    <w:basedOn w:val="8"/>
    <w:link w:val="3"/>
    <w:qFormat/>
    <w:uiPriority w:val="99"/>
    <w:rPr>
      <w:rFonts w:ascii="Calibri" w:hAnsi="Calibri"/>
      <w:kern w:val="2"/>
      <w:sz w:val="21"/>
      <w:szCs w:val="24"/>
    </w:rPr>
  </w:style>
  <w:style w:type="character" w:customStyle="1" w:styleId="14">
    <w:name w:val="页脚 Char"/>
    <w:basedOn w:val="8"/>
    <w:link w:val="4"/>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1009</Words>
  <Characters>1046</Characters>
  <Lines>25</Lines>
  <Paragraphs>7</Paragraphs>
  <TotalTime>3</TotalTime>
  <ScaleCrop>false</ScaleCrop>
  <LinksUpToDate>false</LinksUpToDate>
  <CharactersWithSpaces>1305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2022-10-26T23:44:00Z</dcterms:created>
  <dc:creator>greatwall</dc:creator>
  <cp:lastModifiedBy>其葉蓁蓁</cp:lastModifiedBy>
  <cp:lastPrinted>2022-11-07T09:28:00Z</cp:lastPrinted>
  <dcterms:modified xsi:type="dcterms:W3CDTF">2022-11-08T03:40:52Z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05931DE7030348948F0E46E5E25DDD55</vt:lpwstr>
  </property>
</Properties>
</file>